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198194" w14:textId="77777777" w:rsidR="001876A4" w:rsidRDefault="006037C6" w:rsidP="00B36A6F">
      <w:pPr>
        <w:pStyle w:val="Title"/>
      </w:pPr>
      <w:r w:rsidRPr="001876A4">
        <w:t>Kenneth W. Lee</w:t>
      </w:r>
    </w:p>
    <w:p w14:paraId="156BC2DD" w14:textId="0C7F74B6" w:rsidR="00B36A6F" w:rsidRPr="00D074F2" w:rsidRDefault="00F43860" w:rsidP="00B36A6F">
      <w:pPr>
        <w:pStyle w:val="Subtitle"/>
        <w:rPr>
          <w:szCs w:val="20"/>
        </w:rPr>
      </w:pPr>
      <w:r w:rsidRPr="00D074F2">
        <w:rPr>
          <w:szCs w:val="20"/>
        </w:rPr>
        <w:t>Assistant Professor</w:t>
      </w:r>
    </w:p>
    <w:p w14:paraId="5A4894FE" w14:textId="636ADB2A" w:rsidR="00F43860" w:rsidRPr="00D074F2" w:rsidRDefault="00F43860" w:rsidP="00F43860">
      <w:pPr>
        <w:pStyle w:val="Subtitle"/>
        <w:rPr>
          <w:szCs w:val="20"/>
        </w:rPr>
      </w:pPr>
      <w:r w:rsidRPr="00D074F2">
        <w:rPr>
          <w:szCs w:val="20"/>
        </w:rPr>
        <w:t>Department of Chemistry and Biochemistry</w:t>
      </w:r>
    </w:p>
    <w:p w14:paraId="5881BB15" w14:textId="304AE723" w:rsidR="001876A4" w:rsidRPr="00D074F2" w:rsidRDefault="00F87CB5" w:rsidP="005C0FF9">
      <w:pPr>
        <w:pStyle w:val="Subtitle"/>
        <w:rPr>
          <w:szCs w:val="20"/>
        </w:rPr>
      </w:pPr>
      <w:r w:rsidRPr="00D074F2">
        <w:rPr>
          <w:szCs w:val="20"/>
        </w:rPr>
        <w:t>Brigham Young University</w:t>
      </w:r>
    </w:p>
    <w:p w14:paraId="17E148CD" w14:textId="48459550" w:rsidR="00D074F2" w:rsidRPr="00D074F2" w:rsidRDefault="00F43860" w:rsidP="005C0FF9">
      <w:pPr>
        <w:pStyle w:val="Subtitle"/>
        <w:rPr>
          <w:szCs w:val="20"/>
        </w:rPr>
      </w:pPr>
      <w:r w:rsidRPr="00D074F2">
        <w:rPr>
          <w:szCs w:val="20"/>
        </w:rPr>
        <w:t xml:space="preserve">C305 BNSN, </w:t>
      </w:r>
      <w:r w:rsidR="00D074F2" w:rsidRPr="00D074F2">
        <w:rPr>
          <w:szCs w:val="20"/>
        </w:rPr>
        <w:t>Provo, UT 84602</w:t>
      </w:r>
    </w:p>
    <w:p w14:paraId="28071434" w14:textId="485FA247" w:rsidR="001876A4" w:rsidRPr="00D074F2" w:rsidRDefault="006037C6" w:rsidP="005C0FF9">
      <w:pPr>
        <w:pStyle w:val="Subtitle"/>
        <w:rPr>
          <w:szCs w:val="20"/>
        </w:rPr>
      </w:pPr>
      <w:r w:rsidRPr="00D074F2">
        <w:rPr>
          <w:szCs w:val="20"/>
        </w:rPr>
        <w:t>801-</w:t>
      </w:r>
      <w:r w:rsidR="00867734" w:rsidRPr="00D074F2">
        <w:rPr>
          <w:szCs w:val="20"/>
        </w:rPr>
        <w:t>422-0429</w:t>
      </w:r>
    </w:p>
    <w:p w14:paraId="6B7FAA1D" w14:textId="1DE652E6" w:rsidR="00DE663C" w:rsidRPr="00D074F2" w:rsidRDefault="00867734" w:rsidP="00D074F2">
      <w:pPr>
        <w:pStyle w:val="Subtitle"/>
        <w:rPr>
          <w:szCs w:val="20"/>
        </w:rPr>
      </w:pPr>
      <w:hyperlink r:id="rId7" w:history="1">
        <w:r w:rsidRPr="00D074F2">
          <w:rPr>
            <w:szCs w:val="20"/>
          </w:rPr>
          <w:t>klee27@byu.edu</w:t>
        </w:r>
      </w:hyperlink>
    </w:p>
    <w:p w14:paraId="4BE01F57" w14:textId="430BA360" w:rsidR="00C82CDA" w:rsidRDefault="00BB1CB8" w:rsidP="0054195B">
      <w:pPr>
        <w:pStyle w:val="Heading2"/>
      </w:pPr>
      <w:r w:rsidRPr="00555B46">
        <w:t>Explanation</w:t>
      </w:r>
      <w:r>
        <w:t xml:space="preserve"> of color coding</w:t>
      </w:r>
    </w:p>
    <w:p w14:paraId="35B03FDA" w14:textId="71038C5C" w:rsidR="001F5F9D" w:rsidRDefault="001F5F9D" w:rsidP="0054195B">
      <w:r>
        <w:t xml:space="preserve">Work </w:t>
      </w:r>
      <w:r w:rsidR="000C105F">
        <w:t xml:space="preserve">and experience prior to BYU appointment </w:t>
      </w:r>
      <w:r w:rsidR="00AB4C94">
        <w:t>are</w:t>
      </w:r>
      <w:r w:rsidR="000C105F">
        <w:t xml:space="preserve"> in </w:t>
      </w:r>
      <w:r w:rsidR="000C105F" w:rsidRPr="00303F34">
        <w:rPr>
          <w:color w:val="AEAAAA" w:themeColor="background2" w:themeShade="BF"/>
        </w:rPr>
        <w:t>gray</w:t>
      </w:r>
      <w:r w:rsidR="00303F34">
        <w:t>.</w:t>
      </w:r>
    </w:p>
    <w:p w14:paraId="52DF7DCF" w14:textId="24057993" w:rsidR="00C82CDA" w:rsidRDefault="00F92BBE" w:rsidP="0054195B">
      <w:r>
        <w:t>BYU u</w:t>
      </w:r>
      <w:r w:rsidR="00C82CDA">
        <w:t xml:space="preserve">ndergraduate </w:t>
      </w:r>
      <w:r>
        <w:t xml:space="preserve">students are in </w:t>
      </w:r>
      <w:r w:rsidRPr="00F92BBE">
        <w:rPr>
          <w:color w:val="FF0000"/>
        </w:rPr>
        <w:t>red</w:t>
      </w:r>
      <w:r>
        <w:t>.</w:t>
      </w:r>
    </w:p>
    <w:p w14:paraId="4518ACAC" w14:textId="44668699" w:rsidR="00F92BBE" w:rsidRDefault="00F92BBE" w:rsidP="0054195B">
      <w:r>
        <w:t xml:space="preserve">BYU graduate students are in </w:t>
      </w:r>
      <w:r w:rsidRPr="00F92BBE">
        <w:rPr>
          <w:color w:val="0070C0"/>
        </w:rPr>
        <w:t>blue</w:t>
      </w:r>
      <w:r>
        <w:t>.</w:t>
      </w:r>
    </w:p>
    <w:p w14:paraId="3FAB7F01" w14:textId="316D249E" w:rsidR="00B810D3" w:rsidRDefault="00B810D3" w:rsidP="0054195B">
      <w:r>
        <w:t>BYU postdoc</w:t>
      </w:r>
      <w:r w:rsidR="00B267B2">
        <w:t xml:space="preserve">toral fellows are in </w:t>
      </w:r>
      <w:r w:rsidR="00B267B2" w:rsidRPr="00B267B2">
        <w:rPr>
          <w:color w:val="7030A0"/>
        </w:rPr>
        <w:t>violet</w:t>
      </w:r>
      <w:r w:rsidR="00B267B2">
        <w:t>.</w:t>
      </w:r>
    </w:p>
    <w:p w14:paraId="119B5D45" w14:textId="302E3900" w:rsidR="007547AC" w:rsidRPr="00303F34" w:rsidRDefault="007547AC" w:rsidP="0054195B">
      <w:r>
        <w:t xml:space="preserve">BYU faculty are in </w:t>
      </w:r>
      <w:r w:rsidRPr="007547AC">
        <w:rPr>
          <w:color w:val="00B050"/>
        </w:rPr>
        <w:t>green</w:t>
      </w:r>
      <w:r>
        <w:t>.</w:t>
      </w:r>
    </w:p>
    <w:p w14:paraId="1BADFE31" w14:textId="55519439" w:rsidR="00DE663C" w:rsidRPr="00AB4C94" w:rsidRDefault="006037C6" w:rsidP="007B704F">
      <w:pPr>
        <w:pStyle w:val="Heading1"/>
      </w:pPr>
      <w:r w:rsidRPr="00AB4C94">
        <w:t>ACADEMIC EMPLOYMENT</w:t>
      </w:r>
      <w:r w:rsidR="008D7036" w:rsidRPr="00AB4C94">
        <w:t xml:space="preserve"> AND EDUCATION</w:t>
      </w:r>
    </w:p>
    <w:p w14:paraId="489B35A5" w14:textId="5EFFCA72" w:rsidR="00F134C6" w:rsidRDefault="00721143" w:rsidP="00D53C53">
      <w:pPr>
        <w:pStyle w:val="Heading2"/>
      </w:pPr>
      <w:r w:rsidRPr="00F134C6">
        <w:t>Assistant</w:t>
      </w:r>
      <w:r>
        <w:t xml:space="preserve"> Professor</w:t>
      </w:r>
      <w:r w:rsidR="00280773">
        <w:tab/>
      </w:r>
      <w:r w:rsidR="00804BDF">
        <w:t>2023–Present</w:t>
      </w:r>
    </w:p>
    <w:p w14:paraId="1E2428FA" w14:textId="04D310FA" w:rsidR="004F6092" w:rsidRDefault="00710A79" w:rsidP="0054195B">
      <w:r>
        <w:t xml:space="preserve">Brigham Young </w:t>
      </w:r>
      <w:r w:rsidRPr="00BA2125">
        <w:t>University</w:t>
      </w:r>
      <w:r>
        <w:t xml:space="preserve">, </w:t>
      </w:r>
      <w:r w:rsidR="00721143" w:rsidRPr="0003744E">
        <w:t>Department</w:t>
      </w:r>
      <w:r w:rsidR="00721143" w:rsidRPr="00BA2125">
        <w:t xml:space="preserve"> of Chemistry</w:t>
      </w:r>
      <w:r w:rsidR="00721143">
        <w:t xml:space="preserve"> and Biochemistry</w:t>
      </w:r>
      <w:r w:rsidR="00F57700">
        <w:tab/>
      </w:r>
      <w:r w:rsidR="00721143">
        <w:t>Provo, UT</w:t>
      </w:r>
    </w:p>
    <w:p w14:paraId="26139857" w14:textId="75B21E36" w:rsidR="00F134C6" w:rsidRPr="006B1590" w:rsidRDefault="00721143" w:rsidP="00D53C53">
      <w:pPr>
        <w:pStyle w:val="Heading2"/>
        <w:rPr>
          <w:rStyle w:val="Past"/>
        </w:rPr>
      </w:pPr>
      <w:r w:rsidRPr="006B1590">
        <w:rPr>
          <w:rStyle w:val="Past"/>
        </w:rPr>
        <w:t>Staff Scientist</w:t>
      </w:r>
      <w:r w:rsidR="009D42D3">
        <w:rPr>
          <w:rStyle w:val="Past"/>
        </w:rPr>
        <w:tab/>
        <w:t xml:space="preserve">2022–2023 </w:t>
      </w:r>
    </w:p>
    <w:p w14:paraId="105109A4" w14:textId="4EDE43AA" w:rsidR="004F6092" w:rsidRDefault="009D42D3" w:rsidP="0054195B">
      <w:pPr>
        <w:rPr>
          <w:rStyle w:val="Past"/>
        </w:rPr>
      </w:pPr>
      <w:r w:rsidRPr="006B1590">
        <w:rPr>
          <w:rStyle w:val="Past"/>
        </w:rPr>
        <w:t xml:space="preserve">University of Wisconsin-Madison, </w:t>
      </w:r>
      <w:r w:rsidR="00721143" w:rsidRPr="006B1590">
        <w:rPr>
          <w:rStyle w:val="Past"/>
        </w:rPr>
        <w:t>Department of Biomolecular Chemistry</w:t>
      </w:r>
      <w:r>
        <w:rPr>
          <w:rStyle w:val="Past"/>
        </w:rPr>
        <w:tab/>
      </w:r>
      <w:r w:rsidR="00721143" w:rsidRPr="006B1590">
        <w:rPr>
          <w:rStyle w:val="Past"/>
        </w:rPr>
        <w:t>Madison, WI</w:t>
      </w:r>
    </w:p>
    <w:p w14:paraId="38D723FC" w14:textId="67FC0661" w:rsidR="00E275BB" w:rsidRPr="007C374D" w:rsidRDefault="00E275BB" w:rsidP="00F561C4">
      <w:pPr>
        <w:rPr>
          <w:rStyle w:val="Past"/>
        </w:rPr>
      </w:pPr>
      <w:r w:rsidRPr="00BD6729">
        <w:rPr>
          <w:rStyle w:val="Past"/>
        </w:rPr>
        <w:t>Advisor</w:t>
      </w:r>
      <w:r w:rsidRPr="006B1590">
        <w:rPr>
          <w:rStyle w:val="Past"/>
        </w:rPr>
        <w:t>: Joshua Coon</w:t>
      </w:r>
      <w:r w:rsidR="00CF35C9">
        <w:rPr>
          <w:rStyle w:val="Past"/>
        </w:rPr>
        <w:t>, PhD</w:t>
      </w:r>
    </w:p>
    <w:p w14:paraId="0CB41236" w14:textId="733C87EA" w:rsidR="00F134C6" w:rsidRPr="00FB69F7" w:rsidRDefault="00514F60" w:rsidP="003829C7">
      <w:pPr>
        <w:pStyle w:val="Heading2"/>
        <w:rPr>
          <w:rStyle w:val="Past"/>
        </w:rPr>
      </w:pPr>
      <w:r w:rsidRPr="00FB69F7">
        <w:rPr>
          <w:rStyle w:val="Past"/>
        </w:rPr>
        <w:t>Postdoctoral Researcher</w:t>
      </w:r>
      <w:r w:rsidR="00A17CCF">
        <w:rPr>
          <w:rStyle w:val="Past"/>
        </w:rPr>
        <w:tab/>
        <w:t>2021–2022</w:t>
      </w:r>
    </w:p>
    <w:p w14:paraId="216E807C" w14:textId="03038EB4" w:rsidR="004F6092" w:rsidRPr="00FB69F7" w:rsidRDefault="00604744" w:rsidP="0054195B">
      <w:pPr>
        <w:rPr>
          <w:rStyle w:val="Past"/>
        </w:rPr>
      </w:pPr>
      <w:r w:rsidRPr="00FB69F7">
        <w:rPr>
          <w:rStyle w:val="Past"/>
        </w:rPr>
        <w:t xml:space="preserve">University of Wisconsin-Madison, </w:t>
      </w:r>
      <w:r w:rsidR="00514F60" w:rsidRPr="00FB69F7">
        <w:rPr>
          <w:rStyle w:val="Past"/>
        </w:rPr>
        <w:t>Department of Biomolecular Chemistry</w:t>
      </w:r>
      <w:r>
        <w:rPr>
          <w:rStyle w:val="Past"/>
        </w:rPr>
        <w:tab/>
      </w:r>
      <w:r w:rsidR="00514F60" w:rsidRPr="00FB69F7">
        <w:rPr>
          <w:rStyle w:val="Past"/>
        </w:rPr>
        <w:t>Madison, WI</w:t>
      </w:r>
    </w:p>
    <w:p w14:paraId="31451777" w14:textId="77777777" w:rsidR="00604744" w:rsidRPr="00FB69F7" w:rsidRDefault="00604744" w:rsidP="00F561C4">
      <w:pPr>
        <w:rPr>
          <w:rStyle w:val="Past"/>
        </w:rPr>
      </w:pPr>
      <w:r w:rsidRPr="00FB69F7">
        <w:rPr>
          <w:rStyle w:val="Past"/>
        </w:rPr>
        <w:t>Advisor: Dr. Joshua Coon</w:t>
      </w:r>
    </w:p>
    <w:p w14:paraId="799E9AB6" w14:textId="582C4B61" w:rsidR="00F134C6" w:rsidRPr="00FB69F7" w:rsidRDefault="006037C6" w:rsidP="003829C7">
      <w:pPr>
        <w:pStyle w:val="Heading2"/>
        <w:rPr>
          <w:rStyle w:val="Past"/>
        </w:rPr>
      </w:pPr>
      <w:r w:rsidRPr="00FB69F7">
        <w:rPr>
          <w:rStyle w:val="Past"/>
        </w:rPr>
        <w:t>Doctor of Philosophy, Analytical Chemistry</w:t>
      </w:r>
      <w:r w:rsidR="00743284">
        <w:rPr>
          <w:rStyle w:val="Past"/>
        </w:rPr>
        <w:tab/>
      </w:r>
      <w:r w:rsidR="003F44EB">
        <w:rPr>
          <w:rStyle w:val="Past"/>
        </w:rPr>
        <w:t>2016–2020</w:t>
      </w:r>
    </w:p>
    <w:p w14:paraId="0AD07D56" w14:textId="163157A6" w:rsidR="00743284" w:rsidRPr="00FB69F7" w:rsidRDefault="00743284" w:rsidP="003829C7">
      <w:pPr>
        <w:rPr>
          <w:rStyle w:val="Past"/>
        </w:rPr>
      </w:pPr>
      <w:r w:rsidRPr="00FB69F7">
        <w:rPr>
          <w:rStyle w:val="Past"/>
        </w:rPr>
        <w:t>Purdue University, Department of Chemistry</w:t>
      </w:r>
      <w:r>
        <w:rPr>
          <w:rStyle w:val="Past"/>
        </w:rPr>
        <w:tab/>
      </w:r>
      <w:r w:rsidRPr="00FB69F7">
        <w:rPr>
          <w:rStyle w:val="Past"/>
        </w:rPr>
        <w:t>West Lafayette, IN</w:t>
      </w:r>
    </w:p>
    <w:p w14:paraId="7E9F8F6D" w14:textId="58F97F3E" w:rsidR="009322C0" w:rsidRPr="00E47629" w:rsidRDefault="00E47629" w:rsidP="00F561C4">
      <w:pPr>
        <w:rPr>
          <w:rStyle w:val="Past"/>
          <w:i/>
          <w:iCs/>
        </w:rPr>
      </w:pPr>
      <w:r w:rsidRPr="00E47629">
        <w:rPr>
          <w:rStyle w:val="Past"/>
        </w:rPr>
        <w:t xml:space="preserve">Dissertation: </w:t>
      </w:r>
      <w:r w:rsidR="006037C6" w:rsidRPr="00E47629">
        <w:rPr>
          <w:rStyle w:val="Past"/>
        </w:rPr>
        <w:t>Development of a 3D Ion Trap for Ion/Ion Reactions and Mass Analysis Involving High Mass Biomolecular Ions</w:t>
      </w:r>
    </w:p>
    <w:p w14:paraId="229B2271" w14:textId="7DCEB916" w:rsidR="004F6092" w:rsidRPr="00FB69F7" w:rsidRDefault="006037C6" w:rsidP="00F561C4">
      <w:pPr>
        <w:rPr>
          <w:rStyle w:val="Past"/>
        </w:rPr>
      </w:pPr>
      <w:r w:rsidRPr="00FB69F7">
        <w:rPr>
          <w:rStyle w:val="Past"/>
        </w:rPr>
        <w:t>Advis</w:t>
      </w:r>
      <w:r w:rsidR="00016C3D" w:rsidRPr="00FB69F7">
        <w:rPr>
          <w:rStyle w:val="Past"/>
        </w:rPr>
        <w:t>o</w:t>
      </w:r>
      <w:r w:rsidRPr="00FB69F7">
        <w:rPr>
          <w:rStyle w:val="Past"/>
        </w:rPr>
        <w:t>r: Dr. Scott McLuckey</w:t>
      </w:r>
    </w:p>
    <w:p w14:paraId="74C59E61" w14:textId="63C45223" w:rsidR="00F134C6" w:rsidRPr="00FB69F7" w:rsidRDefault="006037C6" w:rsidP="003829C7">
      <w:pPr>
        <w:pStyle w:val="Heading2"/>
        <w:rPr>
          <w:rStyle w:val="Past"/>
        </w:rPr>
      </w:pPr>
      <w:r w:rsidRPr="00FB69F7">
        <w:rPr>
          <w:rStyle w:val="Past"/>
        </w:rPr>
        <w:t>Bachelor of Science, Chemistry</w:t>
      </w:r>
      <w:r w:rsidR="00904AD8">
        <w:rPr>
          <w:rStyle w:val="Past"/>
        </w:rPr>
        <w:tab/>
        <w:t>2010–2011</w:t>
      </w:r>
      <w:r w:rsidR="008D76B0">
        <w:rPr>
          <w:rStyle w:val="Past"/>
        </w:rPr>
        <w:t>, 2014–2016</w:t>
      </w:r>
    </w:p>
    <w:p w14:paraId="61B84A6F" w14:textId="55C05ED3" w:rsidR="009322C0" w:rsidRPr="00FB69F7" w:rsidRDefault="00172AD9" w:rsidP="0054195B">
      <w:pPr>
        <w:rPr>
          <w:rStyle w:val="Past"/>
        </w:rPr>
      </w:pPr>
      <w:r w:rsidRPr="00FB69F7">
        <w:rPr>
          <w:rStyle w:val="Past"/>
        </w:rPr>
        <w:t xml:space="preserve">Brigham Young University, </w:t>
      </w:r>
      <w:r w:rsidR="006037C6" w:rsidRPr="00FB69F7">
        <w:rPr>
          <w:rStyle w:val="Past"/>
        </w:rPr>
        <w:t>Department of Chemistry and Biochemistry</w:t>
      </w:r>
      <w:r>
        <w:rPr>
          <w:rStyle w:val="Past"/>
        </w:rPr>
        <w:tab/>
      </w:r>
      <w:r w:rsidR="006037C6" w:rsidRPr="00FB69F7">
        <w:rPr>
          <w:rStyle w:val="Past"/>
        </w:rPr>
        <w:t>Provo, UT</w:t>
      </w:r>
    </w:p>
    <w:p w14:paraId="6F1AF60D" w14:textId="49CF6757" w:rsidR="00F134C6" w:rsidRPr="00FB69F7" w:rsidRDefault="008C3A7D" w:rsidP="003829C7">
      <w:pPr>
        <w:pStyle w:val="Heading2"/>
        <w:rPr>
          <w:rStyle w:val="Past"/>
        </w:rPr>
      </w:pPr>
      <w:r w:rsidRPr="00FB69F7">
        <w:rPr>
          <w:rStyle w:val="Past"/>
        </w:rPr>
        <w:t>Undergraduate Research Assistant</w:t>
      </w:r>
      <w:r w:rsidR="004C0144">
        <w:rPr>
          <w:rStyle w:val="Past"/>
        </w:rPr>
        <w:tab/>
        <w:t>2010–2011, 2014–2016</w:t>
      </w:r>
    </w:p>
    <w:p w14:paraId="39B3F39A" w14:textId="77777777" w:rsidR="004C0144" w:rsidRPr="00FB69F7" w:rsidRDefault="004C0144" w:rsidP="004C0144">
      <w:pPr>
        <w:rPr>
          <w:rStyle w:val="Past"/>
        </w:rPr>
      </w:pPr>
      <w:r w:rsidRPr="00FB69F7">
        <w:rPr>
          <w:rStyle w:val="Past"/>
        </w:rPr>
        <w:t>Brigham Young University, Department of Chemistry and Biochemistry</w:t>
      </w:r>
      <w:r>
        <w:rPr>
          <w:rStyle w:val="Past"/>
        </w:rPr>
        <w:tab/>
      </w:r>
      <w:r w:rsidRPr="00FB69F7">
        <w:rPr>
          <w:rStyle w:val="Past"/>
        </w:rPr>
        <w:t>Provo, UT</w:t>
      </w:r>
    </w:p>
    <w:p w14:paraId="2C1C58B3" w14:textId="17C993DC" w:rsidR="009322C0" w:rsidRPr="00FB69F7" w:rsidRDefault="009928F2" w:rsidP="00F561C4">
      <w:pPr>
        <w:rPr>
          <w:rStyle w:val="Past"/>
        </w:rPr>
      </w:pPr>
      <w:r>
        <w:rPr>
          <w:rStyle w:val="Past"/>
        </w:rPr>
        <w:t xml:space="preserve">Project: </w:t>
      </w:r>
      <w:r w:rsidR="008C3A7D" w:rsidRPr="00FB69F7">
        <w:rPr>
          <w:rStyle w:val="Past"/>
        </w:rPr>
        <w:t>Fabrication of nanoscale devices using DNA origami</w:t>
      </w:r>
    </w:p>
    <w:p w14:paraId="068E1266" w14:textId="4B165A95" w:rsidR="008C3A7D" w:rsidRPr="00FB69F7" w:rsidRDefault="008C3A7D" w:rsidP="00F561C4">
      <w:pPr>
        <w:rPr>
          <w:rStyle w:val="Past"/>
        </w:rPr>
      </w:pPr>
      <w:r w:rsidRPr="00FB69F7">
        <w:rPr>
          <w:rStyle w:val="Past"/>
        </w:rPr>
        <w:t>Advisor: Dr. Adam Woolley</w:t>
      </w:r>
    </w:p>
    <w:p w14:paraId="0427D8AF" w14:textId="63FACE64" w:rsidR="00F134C6" w:rsidRDefault="002E6B17" w:rsidP="00981F01">
      <w:pPr>
        <w:pStyle w:val="Heading1"/>
      </w:pPr>
      <w:r w:rsidRPr="00BA2125">
        <w:t>TEACHING</w:t>
      </w:r>
    </w:p>
    <w:p w14:paraId="66E11A8A" w14:textId="77777777" w:rsidR="0002796E" w:rsidRDefault="0002796E" w:rsidP="0002796E">
      <w:pPr>
        <w:pStyle w:val="Heading2"/>
      </w:pPr>
      <w:r w:rsidRPr="00F134C6">
        <w:t>Assistant</w:t>
      </w:r>
      <w:r>
        <w:t xml:space="preserve"> Professor</w:t>
      </w:r>
      <w:r>
        <w:tab/>
        <w:t>2023–Present</w:t>
      </w:r>
    </w:p>
    <w:p w14:paraId="64C41D30" w14:textId="77777777" w:rsidR="0002796E" w:rsidRDefault="0002796E" w:rsidP="0002796E">
      <w:r>
        <w:t xml:space="preserve">Brigham Young </w:t>
      </w:r>
      <w:r w:rsidRPr="00BA2125">
        <w:t>University</w:t>
      </w:r>
      <w:r>
        <w:t xml:space="preserve">, </w:t>
      </w:r>
      <w:r w:rsidRPr="0003744E">
        <w:t>Department</w:t>
      </w:r>
      <w:r w:rsidRPr="00BA2125">
        <w:t xml:space="preserve"> of Chemistry</w:t>
      </w:r>
      <w:r>
        <w:t xml:space="preserve"> and Biochemistry</w:t>
      </w:r>
      <w:r>
        <w:tab/>
        <w:t>Provo, UT</w:t>
      </w:r>
    </w:p>
    <w:p w14:paraId="0357B317" w14:textId="1CD325AC" w:rsidR="001358A0" w:rsidRDefault="009B3D2B" w:rsidP="001358A0">
      <w:pPr>
        <w:pStyle w:val="Heading3"/>
      </w:pPr>
      <w:r>
        <w:t>C</w:t>
      </w:r>
      <w:r w:rsidR="002F19E9">
        <w:t>HEM</w:t>
      </w:r>
      <w:r>
        <w:t xml:space="preserve"> 629R:</w:t>
      </w:r>
      <w:r w:rsidR="0001547F">
        <w:t xml:space="preserve"> Mass Spectrometry</w:t>
      </w:r>
      <w:r w:rsidR="009A51D6">
        <w:tab/>
      </w:r>
      <w:r w:rsidR="009477F7">
        <w:t>W</w:t>
      </w:r>
      <w:r w:rsidR="00712FA1">
        <w:t xml:space="preserve">inter </w:t>
      </w:r>
      <w:r w:rsidR="009A51D6">
        <w:t>2025</w:t>
      </w:r>
    </w:p>
    <w:p w14:paraId="1D959DCC" w14:textId="7614F3F7" w:rsidR="002E01E2" w:rsidRDefault="002E01E2" w:rsidP="00FC2C73">
      <w:pPr>
        <w:pStyle w:val="BulletList"/>
      </w:pPr>
      <w:r>
        <w:t>2</w:t>
      </w:r>
      <w:r w:rsidR="00D159DB">
        <w:t xml:space="preserve"> </w:t>
      </w:r>
      <w:r w:rsidR="009A5BEA">
        <w:t>class hours per week</w:t>
      </w:r>
    </w:p>
    <w:p w14:paraId="04F00515" w14:textId="157065B3" w:rsidR="0001547F" w:rsidRPr="0001547F" w:rsidRDefault="00E7753C" w:rsidP="003353EF">
      <w:pPr>
        <w:pStyle w:val="BulletList"/>
      </w:pPr>
      <w:r>
        <w:t xml:space="preserve">Instructed </w:t>
      </w:r>
      <w:r w:rsidR="00F80706">
        <w:t>1 section</w:t>
      </w:r>
      <w:r w:rsidR="009A5BEA">
        <w:t xml:space="preserve"> of</w:t>
      </w:r>
      <w:r w:rsidR="00F80706">
        <w:t xml:space="preserve"> </w:t>
      </w:r>
      <w:r w:rsidR="003E57F6">
        <w:t>1</w:t>
      </w:r>
      <w:r w:rsidR="0084689C">
        <w:t>4</w:t>
      </w:r>
      <w:r w:rsidR="003E57F6">
        <w:t xml:space="preserve"> </w:t>
      </w:r>
      <w:r w:rsidR="0084689C">
        <w:t xml:space="preserve">graduate and 4 undergraduate </w:t>
      </w:r>
      <w:r w:rsidR="003E57F6">
        <w:t>students</w:t>
      </w:r>
    </w:p>
    <w:p w14:paraId="24A485ED" w14:textId="2FF2CD73" w:rsidR="0001547F" w:rsidRDefault="0001547F" w:rsidP="00886E88">
      <w:pPr>
        <w:pStyle w:val="Heading3"/>
      </w:pPr>
      <w:r w:rsidRPr="00886E88">
        <w:t>C</w:t>
      </w:r>
      <w:r w:rsidR="009F248A">
        <w:t>HEM</w:t>
      </w:r>
      <w:r>
        <w:t xml:space="preserve"> 227: Principles of Chemical Analysis</w:t>
      </w:r>
      <w:r w:rsidR="00720433">
        <w:tab/>
      </w:r>
      <w:r w:rsidR="009477F7">
        <w:t>F</w:t>
      </w:r>
      <w:r w:rsidR="00712FA1">
        <w:t xml:space="preserve">all </w:t>
      </w:r>
      <w:r w:rsidR="00720433">
        <w:t>2024</w:t>
      </w:r>
      <w:r w:rsidR="00DF2F6F">
        <w:t>, 2025</w:t>
      </w:r>
    </w:p>
    <w:p w14:paraId="7070C502" w14:textId="6FAC9890" w:rsidR="001740E3" w:rsidRDefault="00566A9E" w:rsidP="00872123">
      <w:pPr>
        <w:pStyle w:val="BulletList"/>
      </w:pPr>
      <w:r>
        <w:t>2 class hours and 6 lab hours per week</w:t>
      </w:r>
      <w:r w:rsidR="00713B95">
        <w:t xml:space="preserve"> per semester</w:t>
      </w:r>
    </w:p>
    <w:p w14:paraId="5AF983A7" w14:textId="28318F93" w:rsidR="00333CFE" w:rsidRPr="00BA2125" w:rsidRDefault="003B6E87" w:rsidP="001740E3">
      <w:pPr>
        <w:pStyle w:val="BulletList"/>
      </w:pPr>
      <w:r>
        <w:lastRenderedPageBreak/>
        <w:t>C</w:t>
      </w:r>
      <w:r w:rsidR="00333CFE">
        <w:t>rea</w:t>
      </w:r>
      <w:r>
        <w:t>ted</w:t>
      </w:r>
      <w:r w:rsidR="00333CFE">
        <w:t xml:space="preserve"> </w:t>
      </w:r>
      <w:r>
        <w:t>a</w:t>
      </w:r>
      <w:r w:rsidR="00333CFE">
        <w:t>nd administer</w:t>
      </w:r>
      <w:r>
        <w:t>ed</w:t>
      </w:r>
      <w:r w:rsidR="00333CFE">
        <w:t xml:space="preserve"> </w:t>
      </w:r>
      <w:r w:rsidR="003C3093">
        <w:t xml:space="preserve">new </w:t>
      </w:r>
      <w:r w:rsidR="00333CFE">
        <w:t>coding lecture</w:t>
      </w:r>
      <w:r w:rsidR="00940BEC">
        <w:t xml:space="preserve"> and lab</w:t>
      </w:r>
      <w:r w:rsidR="003C3093">
        <w:t xml:space="preserve"> and</w:t>
      </w:r>
      <w:r w:rsidR="002866BD">
        <w:t xml:space="preserve"> </w:t>
      </w:r>
      <w:r w:rsidR="003C3093">
        <w:t>u</w:t>
      </w:r>
      <w:r w:rsidR="002866BD">
        <w:t>pdated coding</w:t>
      </w:r>
      <w:r w:rsidR="00333CFE">
        <w:t xml:space="preserve"> assignments</w:t>
      </w:r>
    </w:p>
    <w:p w14:paraId="0EDB5C4B" w14:textId="3D972790" w:rsidR="00321DA1" w:rsidRDefault="00491603" w:rsidP="004E5CA7">
      <w:pPr>
        <w:pStyle w:val="BulletList"/>
      </w:pPr>
      <w:r>
        <w:t xml:space="preserve">Co-taught </w:t>
      </w:r>
      <w:r w:rsidR="0001547F">
        <w:t>2 sections</w:t>
      </w:r>
      <w:r w:rsidR="00A37D02">
        <w:t xml:space="preserve"> of</w:t>
      </w:r>
      <w:r w:rsidR="0001547F">
        <w:t xml:space="preserve"> </w:t>
      </w:r>
      <w:r w:rsidR="006F67D8">
        <w:t>~</w:t>
      </w:r>
      <w:r w:rsidR="0001547F">
        <w:t>6</w:t>
      </w:r>
      <w:r w:rsidR="006F67D8">
        <w:t>0</w:t>
      </w:r>
      <w:r w:rsidR="0001547F">
        <w:t xml:space="preserve"> students</w:t>
      </w:r>
      <w:r>
        <w:t xml:space="preserve"> in class</w:t>
      </w:r>
      <w:r w:rsidR="006F67D8">
        <w:t xml:space="preserve"> per semester</w:t>
      </w:r>
    </w:p>
    <w:p w14:paraId="5B5C2D37" w14:textId="37FC4A68" w:rsidR="00046653" w:rsidRDefault="00321DA1" w:rsidP="004E5CA7">
      <w:pPr>
        <w:pStyle w:val="BulletList"/>
      </w:pPr>
      <w:r>
        <w:t>Supervised</w:t>
      </w:r>
      <w:r w:rsidR="00EC5D80">
        <w:t xml:space="preserve"> 1 section of </w:t>
      </w:r>
      <w:r w:rsidR="006F67D8">
        <w:t>&gt;30</w:t>
      </w:r>
      <w:r w:rsidR="002B43C9">
        <w:t xml:space="preserve"> students in lab</w:t>
      </w:r>
      <w:r w:rsidR="00F34050">
        <w:t xml:space="preserve"> per semester</w:t>
      </w:r>
    </w:p>
    <w:p w14:paraId="57F78CF1" w14:textId="6CB5F031" w:rsidR="00F951D5" w:rsidRDefault="00046653" w:rsidP="004E5CA7">
      <w:pPr>
        <w:pStyle w:val="BulletList"/>
      </w:pPr>
      <w:r>
        <w:t xml:space="preserve">Co-supervised </w:t>
      </w:r>
      <w:r w:rsidR="0001547F">
        <w:t>5 TAs</w:t>
      </w:r>
      <w:r w:rsidR="00F34050">
        <w:t xml:space="preserve"> per semester</w:t>
      </w:r>
    </w:p>
    <w:p w14:paraId="0D56E491" w14:textId="2AF6E8FC" w:rsidR="0038513D" w:rsidRDefault="009341F4" w:rsidP="009341F4">
      <w:pPr>
        <w:pStyle w:val="Heading3"/>
      </w:pPr>
      <w:r>
        <w:t>CHEM</w:t>
      </w:r>
      <w:r w:rsidR="002E6B17" w:rsidRPr="009C7F0B">
        <w:t xml:space="preserve"> 106: General College Chemistry 2</w:t>
      </w:r>
      <w:r>
        <w:tab/>
      </w:r>
      <w:r w:rsidR="00F17FDB">
        <w:t>F</w:t>
      </w:r>
      <w:r w:rsidR="00712FA1">
        <w:t xml:space="preserve">all </w:t>
      </w:r>
      <w:r>
        <w:t>202</w:t>
      </w:r>
      <w:r w:rsidR="00FF1FD8">
        <w:t>3</w:t>
      </w:r>
      <w:r w:rsidR="00403DB9">
        <w:t>, Winter 2026</w:t>
      </w:r>
    </w:p>
    <w:p w14:paraId="5101805B" w14:textId="1B73365E" w:rsidR="00A12F10" w:rsidRDefault="00B42D7C" w:rsidP="00A12F10">
      <w:pPr>
        <w:pStyle w:val="BulletList"/>
      </w:pPr>
      <w:r w:rsidRPr="009C7F0B">
        <w:t>3 c</w:t>
      </w:r>
      <w:r w:rsidR="00A12F10">
        <w:t>lass</w:t>
      </w:r>
      <w:r w:rsidRPr="009C7F0B">
        <w:t xml:space="preserve"> hours</w:t>
      </w:r>
      <w:r w:rsidR="00A12F10">
        <w:t xml:space="preserve"> per week</w:t>
      </w:r>
    </w:p>
    <w:p w14:paraId="62F48FD1" w14:textId="094B3E6E" w:rsidR="00354631" w:rsidRDefault="00354631" w:rsidP="00A12F10">
      <w:pPr>
        <w:pStyle w:val="BulletList"/>
      </w:pPr>
      <w:r>
        <w:t xml:space="preserve">Instructed </w:t>
      </w:r>
      <w:r w:rsidR="005E5D9F">
        <w:t>20</w:t>
      </w:r>
      <w:r w:rsidR="00987CD4" w:rsidRPr="009C7F0B">
        <w:t xml:space="preserve"> sections</w:t>
      </w:r>
      <w:r>
        <w:t xml:space="preserve"> with</w:t>
      </w:r>
      <w:r w:rsidR="00987CD4" w:rsidRPr="009C7F0B">
        <w:t xml:space="preserve"> </w:t>
      </w:r>
      <w:r w:rsidR="00651346">
        <w:t>~630</w:t>
      </w:r>
      <w:r w:rsidR="00987CD4" w:rsidRPr="009C7F0B">
        <w:t xml:space="preserve"> </w:t>
      </w:r>
      <w:r>
        <w:t xml:space="preserve">total </w:t>
      </w:r>
      <w:r w:rsidR="00987CD4" w:rsidRPr="009C7F0B">
        <w:t>students</w:t>
      </w:r>
    </w:p>
    <w:p w14:paraId="6E1B8405" w14:textId="7B001BC1" w:rsidR="003F3E68" w:rsidRPr="009C7F0B" w:rsidRDefault="00354631" w:rsidP="00A12F10">
      <w:pPr>
        <w:pStyle w:val="BulletList"/>
      </w:pPr>
      <w:r>
        <w:t xml:space="preserve">Supervised </w:t>
      </w:r>
      <w:r w:rsidR="00651346">
        <w:t>10</w:t>
      </w:r>
      <w:r w:rsidR="00987CD4" w:rsidRPr="009C7F0B">
        <w:t xml:space="preserve"> TAs</w:t>
      </w:r>
    </w:p>
    <w:p w14:paraId="2A07BCD5" w14:textId="23512D97" w:rsidR="00F021FA" w:rsidRDefault="00F021FA" w:rsidP="00F021FA">
      <w:pPr>
        <w:pStyle w:val="Heading2"/>
        <w:rPr>
          <w:rStyle w:val="Past"/>
        </w:rPr>
      </w:pPr>
      <w:r>
        <w:rPr>
          <w:rStyle w:val="Past"/>
        </w:rPr>
        <w:t>Teaching Assistant</w:t>
      </w:r>
      <w:r w:rsidR="00CD1BC0">
        <w:rPr>
          <w:rStyle w:val="Past"/>
        </w:rPr>
        <w:tab/>
        <w:t>2016–2017</w:t>
      </w:r>
    </w:p>
    <w:p w14:paraId="5D135E16" w14:textId="586162E2" w:rsidR="0002796E" w:rsidRPr="0002796E" w:rsidRDefault="0002796E" w:rsidP="00CD1BC0">
      <w:r w:rsidRPr="009C4D25">
        <w:rPr>
          <w:rStyle w:val="Past"/>
        </w:rPr>
        <w:t>Purdue University</w:t>
      </w:r>
      <w:r w:rsidR="008045C9">
        <w:rPr>
          <w:rStyle w:val="Past"/>
        </w:rPr>
        <w:t>, Department of Chemistry</w:t>
      </w:r>
      <w:r w:rsidR="00CD1BC0">
        <w:rPr>
          <w:rStyle w:val="Past"/>
        </w:rPr>
        <w:tab/>
      </w:r>
      <w:r>
        <w:rPr>
          <w:rStyle w:val="Past"/>
        </w:rPr>
        <w:t>West Lafayette, IN</w:t>
      </w:r>
    </w:p>
    <w:p w14:paraId="36B5D68D" w14:textId="4F2473A2" w:rsidR="001D5193" w:rsidRDefault="001D5193" w:rsidP="00C31E3C">
      <w:pPr>
        <w:pStyle w:val="Heading3"/>
        <w:rPr>
          <w:rStyle w:val="Past"/>
        </w:rPr>
      </w:pPr>
      <w:r w:rsidRPr="009C4D25">
        <w:rPr>
          <w:rStyle w:val="Past"/>
        </w:rPr>
        <w:t>CHM 11500: General Chemistry 1 (for Engineering students)</w:t>
      </w:r>
      <w:r>
        <w:rPr>
          <w:rStyle w:val="Past"/>
        </w:rPr>
        <w:tab/>
      </w:r>
      <w:r w:rsidR="00F17FDB">
        <w:rPr>
          <w:rStyle w:val="Past"/>
        </w:rPr>
        <w:t>F</w:t>
      </w:r>
      <w:r w:rsidR="00712FA1">
        <w:rPr>
          <w:rStyle w:val="Past"/>
        </w:rPr>
        <w:t xml:space="preserve">all </w:t>
      </w:r>
      <w:r w:rsidR="009477F7">
        <w:rPr>
          <w:rStyle w:val="Past"/>
        </w:rPr>
        <w:t>2017</w:t>
      </w:r>
    </w:p>
    <w:p w14:paraId="45DE1785" w14:textId="3E2626D9" w:rsidR="001D5193" w:rsidRDefault="001D5193" w:rsidP="00C31E3C">
      <w:pPr>
        <w:pStyle w:val="Heading3"/>
        <w:rPr>
          <w:rStyle w:val="Past"/>
        </w:rPr>
      </w:pPr>
      <w:r w:rsidRPr="009C4D25">
        <w:rPr>
          <w:rStyle w:val="Past"/>
        </w:rPr>
        <w:t>CHM 37401: Physical Chemistry Laboratory</w:t>
      </w:r>
      <w:r>
        <w:rPr>
          <w:rStyle w:val="Past"/>
        </w:rPr>
        <w:tab/>
      </w:r>
      <w:r w:rsidR="00F17FDB">
        <w:rPr>
          <w:rStyle w:val="Past"/>
        </w:rPr>
        <w:t>S</w:t>
      </w:r>
      <w:r w:rsidR="00E1504A">
        <w:rPr>
          <w:rStyle w:val="Past"/>
        </w:rPr>
        <w:t>p</w:t>
      </w:r>
      <w:r w:rsidR="00712FA1">
        <w:rPr>
          <w:rStyle w:val="Past"/>
        </w:rPr>
        <w:t xml:space="preserve">ring </w:t>
      </w:r>
      <w:r>
        <w:rPr>
          <w:rStyle w:val="Past"/>
        </w:rPr>
        <w:t>2017</w:t>
      </w:r>
    </w:p>
    <w:p w14:paraId="2E97937A" w14:textId="52A39415" w:rsidR="002C5801" w:rsidRPr="009C4D25" w:rsidRDefault="002E6B17" w:rsidP="00C31E3C">
      <w:pPr>
        <w:pStyle w:val="Heading3"/>
        <w:rPr>
          <w:rStyle w:val="Past"/>
        </w:rPr>
      </w:pPr>
      <w:r w:rsidRPr="009C4D25">
        <w:rPr>
          <w:rStyle w:val="Past"/>
        </w:rPr>
        <w:t>CHM 11100: General Chemistry 1</w:t>
      </w:r>
      <w:r w:rsidR="00D82E50">
        <w:rPr>
          <w:rStyle w:val="Past"/>
        </w:rPr>
        <w:tab/>
      </w:r>
      <w:r w:rsidR="00F17FDB">
        <w:rPr>
          <w:rStyle w:val="Past"/>
        </w:rPr>
        <w:t>F</w:t>
      </w:r>
      <w:r w:rsidR="00712FA1">
        <w:rPr>
          <w:rStyle w:val="Past"/>
        </w:rPr>
        <w:t xml:space="preserve">all </w:t>
      </w:r>
      <w:r w:rsidR="00D82E50">
        <w:rPr>
          <w:rStyle w:val="Past"/>
        </w:rPr>
        <w:t>2016</w:t>
      </w:r>
    </w:p>
    <w:p w14:paraId="6D503CA8" w14:textId="4D3ADBDB" w:rsidR="00CD1BC0" w:rsidRDefault="00CD1BC0" w:rsidP="00CD1BC0">
      <w:pPr>
        <w:pStyle w:val="Heading2"/>
        <w:rPr>
          <w:rStyle w:val="Past"/>
        </w:rPr>
      </w:pPr>
      <w:r>
        <w:rPr>
          <w:rStyle w:val="Past"/>
        </w:rPr>
        <w:t>Teaching Assistant</w:t>
      </w:r>
      <w:r>
        <w:rPr>
          <w:rStyle w:val="Past"/>
        </w:rPr>
        <w:tab/>
      </w:r>
      <w:r w:rsidR="00907E9B">
        <w:rPr>
          <w:rStyle w:val="Past"/>
        </w:rPr>
        <w:t>2014</w:t>
      </w:r>
      <w:r>
        <w:rPr>
          <w:rStyle w:val="Past"/>
        </w:rPr>
        <w:t>–201</w:t>
      </w:r>
      <w:r w:rsidR="00907E9B">
        <w:rPr>
          <w:rStyle w:val="Past"/>
        </w:rPr>
        <w:t>6</w:t>
      </w:r>
    </w:p>
    <w:p w14:paraId="77878EF8" w14:textId="77777777" w:rsidR="00CD1BC0" w:rsidRPr="00F021FA" w:rsidRDefault="00CD1BC0" w:rsidP="00CD1BC0">
      <w:pPr>
        <w:rPr>
          <w:rStyle w:val="Past"/>
        </w:rPr>
      </w:pPr>
      <w:r w:rsidRPr="00F021FA">
        <w:rPr>
          <w:rStyle w:val="Past"/>
        </w:rPr>
        <w:t>Brigham Young University, Department of Chemistry and Biochemistry</w:t>
      </w:r>
      <w:r w:rsidRPr="00F021FA">
        <w:rPr>
          <w:rStyle w:val="Past"/>
        </w:rPr>
        <w:tab/>
        <w:t>Provo, UT</w:t>
      </w:r>
    </w:p>
    <w:p w14:paraId="2F4BE2E7" w14:textId="35940B28" w:rsidR="00FE1924" w:rsidRDefault="00174226" w:rsidP="00AE2CAC">
      <w:pPr>
        <w:pStyle w:val="Heading3"/>
        <w:rPr>
          <w:rStyle w:val="Past"/>
        </w:rPr>
      </w:pPr>
      <w:r>
        <w:rPr>
          <w:rStyle w:val="Past"/>
        </w:rPr>
        <w:t>CHEM</w:t>
      </w:r>
      <w:r w:rsidR="00FE1924" w:rsidRPr="009C4D25">
        <w:rPr>
          <w:rStyle w:val="Past"/>
        </w:rPr>
        <w:t xml:space="preserve"> 112: Principles of Chemistry 2</w:t>
      </w:r>
      <w:r w:rsidR="00FE1924">
        <w:rPr>
          <w:rStyle w:val="Past"/>
        </w:rPr>
        <w:tab/>
      </w:r>
      <w:r w:rsidR="00FE1924" w:rsidRPr="009C4D25">
        <w:rPr>
          <w:rStyle w:val="Past"/>
        </w:rPr>
        <w:t>W</w:t>
      </w:r>
      <w:r w:rsidR="00712FA1">
        <w:rPr>
          <w:rStyle w:val="Past"/>
        </w:rPr>
        <w:t xml:space="preserve">inter </w:t>
      </w:r>
      <w:r w:rsidR="00FE1924" w:rsidRPr="009C4D25">
        <w:rPr>
          <w:rStyle w:val="Past"/>
        </w:rPr>
        <w:t>2016</w:t>
      </w:r>
    </w:p>
    <w:p w14:paraId="321913BC" w14:textId="78857F1F" w:rsidR="00FE1924" w:rsidRDefault="00174226" w:rsidP="00AE2CAC">
      <w:pPr>
        <w:pStyle w:val="Heading3"/>
        <w:rPr>
          <w:rStyle w:val="Past"/>
        </w:rPr>
      </w:pPr>
      <w:r>
        <w:rPr>
          <w:rStyle w:val="Past"/>
        </w:rPr>
        <w:t>CHEM</w:t>
      </w:r>
      <w:r w:rsidRPr="009C4D25">
        <w:rPr>
          <w:rStyle w:val="Past"/>
        </w:rPr>
        <w:t xml:space="preserve"> </w:t>
      </w:r>
      <w:r w:rsidR="00FE1924" w:rsidRPr="009C4D25">
        <w:rPr>
          <w:rStyle w:val="Past"/>
        </w:rPr>
        <w:t>101 &amp; 105: Exploratory Lab Section</w:t>
      </w:r>
      <w:r w:rsidR="00FE1924">
        <w:rPr>
          <w:rStyle w:val="Past"/>
        </w:rPr>
        <w:tab/>
      </w:r>
      <w:r w:rsidR="00FE1924" w:rsidRPr="009C4D25">
        <w:rPr>
          <w:rStyle w:val="Past"/>
        </w:rPr>
        <w:t>W</w:t>
      </w:r>
      <w:r w:rsidR="00712FA1">
        <w:rPr>
          <w:rStyle w:val="Past"/>
        </w:rPr>
        <w:t xml:space="preserve">inter </w:t>
      </w:r>
      <w:r w:rsidR="00FE1924" w:rsidRPr="009C4D25">
        <w:rPr>
          <w:rStyle w:val="Past"/>
        </w:rPr>
        <w:t>2015</w:t>
      </w:r>
    </w:p>
    <w:p w14:paraId="6F9E1177" w14:textId="0D6B0984" w:rsidR="00305576" w:rsidRDefault="00174226" w:rsidP="00F021FA">
      <w:pPr>
        <w:pStyle w:val="Heading3"/>
        <w:rPr>
          <w:rStyle w:val="Past"/>
        </w:rPr>
      </w:pPr>
      <w:r>
        <w:rPr>
          <w:rStyle w:val="Past"/>
        </w:rPr>
        <w:t>CHEM</w:t>
      </w:r>
      <w:r w:rsidRPr="009C4D25">
        <w:rPr>
          <w:rStyle w:val="Past"/>
        </w:rPr>
        <w:t xml:space="preserve"> </w:t>
      </w:r>
      <w:r w:rsidR="002E6B17" w:rsidRPr="009C4D25">
        <w:rPr>
          <w:rStyle w:val="Past"/>
        </w:rPr>
        <w:t>111: Principles of Chemistry 1</w:t>
      </w:r>
      <w:r w:rsidR="00FE1924">
        <w:rPr>
          <w:rStyle w:val="Past"/>
        </w:rPr>
        <w:tab/>
        <w:t>F</w:t>
      </w:r>
      <w:r w:rsidR="00712FA1">
        <w:rPr>
          <w:rStyle w:val="Past"/>
        </w:rPr>
        <w:t xml:space="preserve">all </w:t>
      </w:r>
      <w:r w:rsidR="00FE1924">
        <w:rPr>
          <w:rStyle w:val="Past"/>
        </w:rPr>
        <w:t>2014</w:t>
      </w:r>
    </w:p>
    <w:p w14:paraId="16926577" w14:textId="77777777" w:rsidR="008D7036" w:rsidRDefault="008D7036" w:rsidP="00981F01">
      <w:pPr>
        <w:pStyle w:val="Heading1"/>
      </w:pPr>
      <w:r>
        <w:t>MENTORING</w:t>
      </w:r>
    </w:p>
    <w:p w14:paraId="241EA5B2" w14:textId="77777777" w:rsidR="001766BC" w:rsidRDefault="001766BC" w:rsidP="001A79A9">
      <w:pPr>
        <w:pStyle w:val="Heading2"/>
      </w:pPr>
      <w:r>
        <w:t>Graduate Committee Chair</w:t>
      </w:r>
    </w:p>
    <w:p w14:paraId="5E6916E5" w14:textId="77777777" w:rsidR="007E59D1" w:rsidRPr="00045875" w:rsidRDefault="007E59D1" w:rsidP="007E59D1">
      <w:r>
        <w:rPr>
          <w:color w:val="0070C0"/>
        </w:rPr>
        <w:t>Alden Joves</w:t>
      </w:r>
      <w:r>
        <w:t>, PhD, 2025–present</w:t>
      </w:r>
    </w:p>
    <w:p w14:paraId="00A02B95" w14:textId="77777777" w:rsidR="007E59D1" w:rsidRDefault="007E59D1" w:rsidP="007E59D1">
      <w:r w:rsidRPr="004B483C">
        <w:rPr>
          <w:color w:val="0070C0"/>
        </w:rPr>
        <w:t>Emmanuel Dare</w:t>
      </w:r>
      <w:r>
        <w:t>, PhD, 2023–present</w:t>
      </w:r>
    </w:p>
    <w:p w14:paraId="1BB4A52F" w14:textId="77777777" w:rsidR="007E59D1" w:rsidRDefault="007E59D1" w:rsidP="007E59D1">
      <w:r w:rsidRPr="004B483C">
        <w:rPr>
          <w:color w:val="0070C0"/>
        </w:rPr>
        <w:t>Ebunoluwa Kukoyi</w:t>
      </w:r>
      <w:r>
        <w:t>, PhD, 2023–present</w:t>
      </w:r>
    </w:p>
    <w:p w14:paraId="6A522349" w14:textId="77777777" w:rsidR="001766BC" w:rsidRDefault="001766BC" w:rsidP="001A79A9">
      <w:pPr>
        <w:pStyle w:val="Heading2"/>
      </w:pPr>
      <w:r>
        <w:t>Graduate Committee Member</w:t>
      </w:r>
    </w:p>
    <w:p w14:paraId="20841B86" w14:textId="2085C9D2" w:rsidR="00634B5B" w:rsidRDefault="000F4958" w:rsidP="0054195B">
      <w:pPr>
        <w:rPr>
          <w:color w:val="0070C0"/>
        </w:rPr>
      </w:pPr>
      <w:r>
        <w:rPr>
          <w:color w:val="0070C0"/>
        </w:rPr>
        <w:t>Zahra Shahid</w:t>
      </w:r>
      <w:r>
        <w:t>, PhD, 2025–present</w:t>
      </w:r>
    </w:p>
    <w:p w14:paraId="75B56637" w14:textId="607FC3B7" w:rsidR="002E66E0" w:rsidRDefault="002E66E0" w:rsidP="0054195B">
      <w:pPr>
        <w:rPr>
          <w:color w:val="0070C0"/>
        </w:rPr>
      </w:pPr>
      <w:r w:rsidRPr="00B56340">
        <w:rPr>
          <w:color w:val="0070C0"/>
        </w:rPr>
        <w:t>Sudam Mane</w:t>
      </w:r>
      <w:r>
        <w:t>,</w:t>
      </w:r>
      <w:r w:rsidR="00DD64DA">
        <w:t xml:space="preserve"> MS,</w:t>
      </w:r>
      <w:r>
        <w:t xml:space="preserve"> 202</w:t>
      </w:r>
      <w:r w:rsidR="00CC77A5">
        <w:t>5</w:t>
      </w:r>
      <w:r>
        <w:t>–present</w:t>
      </w:r>
    </w:p>
    <w:p w14:paraId="27C01896" w14:textId="63C608A5" w:rsidR="00CC77A5" w:rsidRDefault="00CC77A5" w:rsidP="0054195B">
      <w:pPr>
        <w:rPr>
          <w:color w:val="0070C0"/>
        </w:rPr>
      </w:pPr>
      <w:r>
        <w:rPr>
          <w:color w:val="0070C0"/>
        </w:rPr>
        <w:t>Nathaniel Axtel</w:t>
      </w:r>
      <w:r w:rsidR="00634B5B">
        <w:t>, PhD, 2025</w:t>
      </w:r>
    </w:p>
    <w:p w14:paraId="3BF49433" w14:textId="05AD32BA" w:rsidR="001766BC" w:rsidRDefault="001766BC" w:rsidP="0054195B">
      <w:r>
        <w:rPr>
          <w:color w:val="0070C0"/>
        </w:rPr>
        <w:t>Laurel Smith</w:t>
      </w:r>
      <w:r>
        <w:t>,</w:t>
      </w:r>
      <w:r w:rsidR="00DD64DA">
        <w:t xml:space="preserve"> MS,</w:t>
      </w:r>
      <w:r>
        <w:t xml:space="preserve"> 2024–</w:t>
      </w:r>
      <w:r w:rsidR="00634B5B">
        <w:t>2025</w:t>
      </w:r>
    </w:p>
    <w:p w14:paraId="30E632C8" w14:textId="4C638D3E" w:rsidR="001766BC" w:rsidRDefault="001766BC" w:rsidP="0054195B">
      <w:r>
        <w:rPr>
          <w:color w:val="0070C0"/>
        </w:rPr>
        <w:t>Michael Su</w:t>
      </w:r>
      <w:r>
        <w:t>,</w:t>
      </w:r>
      <w:r w:rsidR="00DD64DA">
        <w:t xml:space="preserve"> PhD,</w:t>
      </w:r>
      <w:r>
        <w:t xml:space="preserve"> 2024–present</w:t>
      </w:r>
    </w:p>
    <w:p w14:paraId="0A36FCB9" w14:textId="685323DC" w:rsidR="001766BC" w:rsidRDefault="001766BC" w:rsidP="0054195B">
      <w:r>
        <w:rPr>
          <w:color w:val="0070C0"/>
        </w:rPr>
        <w:t>Tyler Kurtz</w:t>
      </w:r>
      <w:r>
        <w:t xml:space="preserve">, </w:t>
      </w:r>
      <w:r w:rsidR="00DD64DA">
        <w:t xml:space="preserve">PhD, </w:t>
      </w:r>
      <w:r>
        <w:t>2024–present</w:t>
      </w:r>
    </w:p>
    <w:p w14:paraId="569819B2" w14:textId="31E0B0C2" w:rsidR="001766BC" w:rsidRDefault="001766BC" w:rsidP="0054195B">
      <w:r>
        <w:rPr>
          <w:color w:val="0070C0"/>
        </w:rPr>
        <w:t>Alexis Harper</w:t>
      </w:r>
      <w:r>
        <w:t xml:space="preserve">, </w:t>
      </w:r>
      <w:r w:rsidR="00DD64DA">
        <w:t xml:space="preserve">PhD, </w:t>
      </w:r>
      <w:r>
        <w:t>2024–present</w:t>
      </w:r>
    </w:p>
    <w:p w14:paraId="4A285A78" w14:textId="0D6E0456" w:rsidR="003E7781" w:rsidRDefault="007C20DA" w:rsidP="0054195B">
      <w:r w:rsidRPr="004B483C">
        <w:rPr>
          <w:color w:val="0070C0"/>
        </w:rPr>
        <w:t>Amina Chollom</w:t>
      </w:r>
      <w:r>
        <w:t xml:space="preserve">, </w:t>
      </w:r>
      <w:r w:rsidR="00DD64DA">
        <w:t xml:space="preserve">PhD, </w:t>
      </w:r>
      <w:r>
        <w:t>2023–present</w:t>
      </w:r>
    </w:p>
    <w:p w14:paraId="067FA65A" w14:textId="7E2CFC1C" w:rsidR="003E7781" w:rsidRDefault="007C20DA" w:rsidP="0054195B">
      <w:r w:rsidRPr="004B483C">
        <w:rPr>
          <w:color w:val="0070C0"/>
        </w:rPr>
        <w:t>Oshira Peiris</w:t>
      </w:r>
      <w:r>
        <w:t xml:space="preserve">, </w:t>
      </w:r>
      <w:r w:rsidR="00DD64DA">
        <w:t xml:space="preserve">PhD, </w:t>
      </w:r>
      <w:r>
        <w:t>2023–present</w:t>
      </w:r>
    </w:p>
    <w:p w14:paraId="42FB826F" w14:textId="48B9DF7B" w:rsidR="007C20DA" w:rsidRDefault="007C20DA" w:rsidP="0054195B">
      <w:r w:rsidRPr="004B483C">
        <w:rPr>
          <w:color w:val="0070C0"/>
        </w:rPr>
        <w:t>Clayton Tacker</w:t>
      </w:r>
      <w:r>
        <w:t xml:space="preserve">, </w:t>
      </w:r>
      <w:r w:rsidR="00DD64DA">
        <w:t xml:space="preserve">PhD, </w:t>
      </w:r>
      <w:r>
        <w:t>2023–present</w:t>
      </w:r>
    </w:p>
    <w:p w14:paraId="121ADDF1" w14:textId="7A02C04C" w:rsidR="004B483C" w:rsidRDefault="004B483C" w:rsidP="001A79A9">
      <w:pPr>
        <w:pStyle w:val="Heading2"/>
      </w:pPr>
      <w:r>
        <w:t>Research Assistants</w:t>
      </w:r>
    </w:p>
    <w:p w14:paraId="23D4305C" w14:textId="77777777" w:rsidR="00D42F8F" w:rsidRPr="005D32C8" w:rsidRDefault="00D42F8F" w:rsidP="00D42F8F">
      <w:r>
        <w:rPr>
          <w:color w:val="FF0000"/>
        </w:rPr>
        <w:t>Haley Eager</w:t>
      </w:r>
      <w:r>
        <w:t>, 2026–present</w:t>
      </w:r>
    </w:p>
    <w:p w14:paraId="58A79C17" w14:textId="50A12FC1" w:rsidR="00E275D7" w:rsidRPr="00E275D7" w:rsidRDefault="00E275D7" w:rsidP="0054195B">
      <w:r>
        <w:rPr>
          <w:color w:val="FF0000"/>
        </w:rPr>
        <w:t>Andrew Whetten</w:t>
      </w:r>
      <w:r>
        <w:t>, 2025–present</w:t>
      </w:r>
    </w:p>
    <w:p w14:paraId="3A5FA105" w14:textId="0C24B715" w:rsidR="00C90657" w:rsidRPr="001E4473" w:rsidRDefault="00C90657" w:rsidP="0054195B">
      <w:r>
        <w:rPr>
          <w:color w:val="FF0000"/>
        </w:rPr>
        <w:t>Maria Castro</w:t>
      </w:r>
      <w:r w:rsidR="001E4473">
        <w:rPr>
          <w:color w:val="FF0000"/>
        </w:rPr>
        <w:t>-Gonzales</w:t>
      </w:r>
      <w:r w:rsidR="001E4473">
        <w:t xml:space="preserve">, </w:t>
      </w:r>
      <w:r w:rsidR="00E53BCD">
        <w:t>2025–present</w:t>
      </w:r>
    </w:p>
    <w:p w14:paraId="07569354" w14:textId="5B67DB94" w:rsidR="00D24AD8" w:rsidRPr="00FD1E37" w:rsidRDefault="00D24AD8" w:rsidP="0054195B">
      <w:r>
        <w:rPr>
          <w:color w:val="FF0000"/>
        </w:rPr>
        <w:t>Kelly Balane</w:t>
      </w:r>
      <w:r w:rsidR="00FD1E37">
        <w:t>, Summer Intern 2025</w:t>
      </w:r>
    </w:p>
    <w:p w14:paraId="4BDA1078" w14:textId="78B4ED6F" w:rsidR="007C20DA" w:rsidRDefault="007C20DA" w:rsidP="0054195B">
      <w:r>
        <w:rPr>
          <w:color w:val="FF0000"/>
        </w:rPr>
        <w:t>Colton Dixon</w:t>
      </w:r>
      <w:r>
        <w:t>, 2025–present</w:t>
      </w:r>
    </w:p>
    <w:p w14:paraId="0CF656DF" w14:textId="032C6782" w:rsidR="007C20DA" w:rsidRDefault="007C20DA" w:rsidP="0054195B">
      <w:r w:rsidRPr="004B483C">
        <w:rPr>
          <w:color w:val="FF0000"/>
        </w:rPr>
        <w:t>Aunika DelHoyo</w:t>
      </w:r>
      <w:r>
        <w:t>, 2024–</w:t>
      </w:r>
      <w:r w:rsidR="00E53BCD">
        <w:t>2025</w:t>
      </w:r>
    </w:p>
    <w:p w14:paraId="616F6D1F" w14:textId="5894E298" w:rsidR="007C20DA" w:rsidRDefault="007C20DA" w:rsidP="0054195B">
      <w:r w:rsidRPr="004B483C">
        <w:rPr>
          <w:color w:val="FF0000"/>
        </w:rPr>
        <w:t>Mary Jenson</w:t>
      </w:r>
      <w:r>
        <w:t>, 2024–</w:t>
      </w:r>
      <w:r w:rsidR="00E275D7">
        <w:t>2025</w:t>
      </w:r>
    </w:p>
    <w:p w14:paraId="469450ED" w14:textId="5832AE46" w:rsidR="007C20DA" w:rsidRDefault="007C20DA" w:rsidP="0054195B">
      <w:r w:rsidRPr="004B483C">
        <w:rPr>
          <w:color w:val="FF0000"/>
        </w:rPr>
        <w:t>Easton Cox</w:t>
      </w:r>
      <w:r>
        <w:t>, 2023–present</w:t>
      </w:r>
    </w:p>
    <w:p w14:paraId="02652C1C" w14:textId="66ADD6DF" w:rsidR="009322C0" w:rsidRDefault="004B483C" w:rsidP="0054195B">
      <w:r w:rsidRPr="004B483C">
        <w:rPr>
          <w:color w:val="0070C0"/>
        </w:rPr>
        <w:t>Ebunoluwa Kukoyi</w:t>
      </w:r>
      <w:r>
        <w:t>, 2023–present</w:t>
      </w:r>
    </w:p>
    <w:p w14:paraId="463B2A27" w14:textId="7E1B36FA" w:rsidR="009322C0" w:rsidRDefault="004B483C" w:rsidP="0054195B">
      <w:r w:rsidRPr="004B483C">
        <w:rPr>
          <w:color w:val="0070C0"/>
        </w:rPr>
        <w:t>Emmanuel Dare</w:t>
      </w:r>
      <w:r>
        <w:t>, 2023–present</w:t>
      </w:r>
    </w:p>
    <w:p w14:paraId="0F4FF469" w14:textId="5DD55E19" w:rsidR="007C20DA" w:rsidRDefault="007C20DA" w:rsidP="0054195B">
      <w:r w:rsidRPr="00382053">
        <w:rPr>
          <w:color w:val="7030A0"/>
        </w:rPr>
        <w:t>Chao Pang</w:t>
      </w:r>
      <w:r>
        <w:t>, 2023–present</w:t>
      </w:r>
    </w:p>
    <w:p w14:paraId="6398333C" w14:textId="77777777" w:rsidR="004B483C" w:rsidRDefault="004B483C" w:rsidP="001A79A9">
      <w:pPr>
        <w:pStyle w:val="Heading2"/>
      </w:pPr>
      <w:r>
        <w:lastRenderedPageBreak/>
        <w:t>Teaching Assistants</w:t>
      </w:r>
    </w:p>
    <w:p w14:paraId="3594A4D4" w14:textId="77777777" w:rsidR="00A92CD5" w:rsidRDefault="00A92CD5" w:rsidP="00A92CD5">
      <w:r>
        <w:rPr>
          <w:color w:val="EE0000"/>
        </w:rPr>
        <w:t>Boone Orton</w:t>
      </w:r>
      <w:r>
        <w:t>, Winter 2026</w:t>
      </w:r>
    </w:p>
    <w:p w14:paraId="228428AB" w14:textId="77777777" w:rsidR="00A92CD5" w:rsidRPr="00D62497" w:rsidRDefault="00A92CD5" w:rsidP="00A92CD5">
      <w:r>
        <w:rPr>
          <w:color w:val="EE0000"/>
        </w:rPr>
        <w:t>Conner Prusse</w:t>
      </w:r>
      <w:r>
        <w:t>, Winter 2026</w:t>
      </w:r>
    </w:p>
    <w:p w14:paraId="4318DED2" w14:textId="77777777" w:rsidR="00A92CD5" w:rsidRPr="00D62497" w:rsidRDefault="00A92CD5" w:rsidP="00A92CD5">
      <w:r>
        <w:rPr>
          <w:color w:val="EE0000"/>
        </w:rPr>
        <w:t>Harrison Evans</w:t>
      </w:r>
      <w:r>
        <w:t>, Winter 2026</w:t>
      </w:r>
    </w:p>
    <w:p w14:paraId="2C28E8B2" w14:textId="77777777" w:rsidR="00A92CD5" w:rsidRPr="00D62497" w:rsidRDefault="00A92CD5" w:rsidP="00A92CD5">
      <w:r>
        <w:rPr>
          <w:color w:val="EE0000"/>
        </w:rPr>
        <w:t>Josh Hanosek</w:t>
      </w:r>
      <w:r>
        <w:t>, Winter 2026</w:t>
      </w:r>
    </w:p>
    <w:p w14:paraId="3873B64D" w14:textId="77777777" w:rsidR="00A92CD5" w:rsidRPr="00D62497" w:rsidRDefault="00A92CD5" w:rsidP="00A92CD5">
      <w:r>
        <w:rPr>
          <w:color w:val="EE0000"/>
        </w:rPr>
        <w:t>Marin Busselberg</w:t>
      </w:r>
      <w:r>
        <w:t>, Winter 2026</w:t>
      </w:r>
    </w:p>
    <w:p w14:paraId="4A25864F" w14:textId="77777777" w:rsidR="00A92CD5" w:rsidRPr="00D62497" w:rsidRDefault="00A92CD5" w:rsidP="00A92CD5">
      <w:r>
        <w:rPr>
          <w:color w:val="EE0000"/>
        </w:rPr>
        <w:t>Mark Atwood</w:t>
      </w:r>
      <w:r>
        <w:t>, Winter 2026</w:t>
      </w:r>
    </w:p>
    <w:p w14:paraId="1C9E527A" w14:textId="77777777" w:rsidR="00A92CD5" w:rsidRPr="00D62497" w:rsidRDefault="00A92CD5" w:rsidP="00A92CD5">
      <w:r w:rsidRPr="003A4CAB">
        <w:rPr>
          <w:color w:val="0070C0"/>
        </w:rPr>
        <w:t>Michael Su</w:t>
      </w:r>
      <w:r>
        <w:t>, Winter 2026</w:t>
      </w:r>
    </w:p>
    <w:p w14:paraId="526F09CB" w14:textId="747B5E2F" w:rsidR="00034F32" w:rsidRDefault="00034F32" w:rsidP="0054195B">
      <w:pPr>
        <w:rPr>
          <w:color w:val="EE0000"/>
        </w:rPr>
      </w:pPr>
      <w:r>
        <w:rPr>
          <w:color w:val="EE0000"/>
        </w:rPr>
        <w:t>Christian Garrard</w:t>
      </w:r>
      <w:r w:rsidR="00B60C67">
        <w:t>, Fall 2025</w:t>
      </w:r>
    </w:p>
    <w:p w14:paraId="686C41C6" w14:textId="7108AA54" w:rsidR="00034F32" w:rsidRDefault="00034F32" w:rsidP="0054195B">
      <w:pPr>
        <w:rPr>
          <w:color w:val="EE0000"/>
        </w:rPr>
      </w:pPr>
      <w:r>
        <w:rPr>
          <w:color w:val="EE0000"/>
        </w:rPr>
        <w:t>Rebekah Stanley</w:t>
      </w:r>
      <w:r w:rsidR="00B60C67">
        <w:t>, Fall 2025</w:t>
      </w:r>
    </w:p>
    <w:p w14:paraId="3A9418B4" w14:textId="1055C59C" w:rsidR="000772C9" w:rsidRPr="00034F32" w:rsidRDefault="008468EB" w:rsidP="0054195B">
      <w:r>
        <w:rPr>
          <w:color w:val="EE0000"/>
        </w:rPr>
        <w:t xml:space="preserve">Autumn </w:t>
      </w:r>
      <w:r w:rsidR="00034F32">
        <w:rPr>
          <w:color w:val="EE0000"/>
        </w:rPr>
        <w:t>Thomas</w:t>
      </w:r>
      <w:r w:rsidR="00034F32">
        <w:t xml:space="preserve">, </w:t>
      </w:r>
      <w:r w:rsidR="00B60C67">
        <w:t>Fall 2025</w:t>
      </w:r>
    </w:p>
    <w:p w14:paraId="4DACDF4D" w14:textId="416AD5AD" w:rsidR="00DD64DA" w:rsidRDefault="00DD64DA" w:rsidP="0054195B">
      <w:r w:rsidRPr="00830253">
        <w:rPr>
          <w:color w:val="EE0000"/>
        </w:rPr>
        <w:t>Rachel Thompson</w:t>
      </w:r>
      <w:r>
        <w:t>, Fall 2024</w:t>
      </w:r>
    </w:p>
    <w:p w14:paraId="7BFF7AD0" w14:textId="77777777" w:rsidR="00DD64DA" w:rsidRDefault="00DD64DA" w:rsidP="0054195B">
      <w:r w:rsidRPr="00616CC2">
        <w:rPr>
          <w:color w:val="FF0000"/>
        </w:rPr>
        <w:t>Seth Kelly</w:t>
      </w:r>
      <w:r>
        <w:t>, Fall 2024</w:t>
      </w:r>
    </w:p>
    <w:p w14:paraId="131788B5" w14:textId="77777777" w:rsidR="00DD64DA" w:rsidRDefault="00DD64DA" w:rsidP="0054195B">
      <w:r w:rsidRPr="00830253">
        <w:rPr>
          <w:color w:val="0070C0"/>
        </w:rPr>
        <w:t>Laurel Smith</w:t>
      </w:r>
      <w:r>
        <w:t>, Fall 2024</w:t>
      </w:r>
    </w:p>
    <w:p w14:paraId="08E44712" w14:textId="0B849D5B" w:rsidR="00DD64DA" w:rsidRDefault="00DD64DA" w:rsidP="0054195B">
      <w:r w:rsidRPr="008C6801">
        <w:rPr>
          <w:color w:val="FF0000"/>
        </w:rPr>
        <w:t>Catie White</w:t>
      </w:r>
      <w:r>
        <w:t>, Fall 2024</w:t>
      </w:r>
      <w:r w:rsidR="00767BE1">
        <w:t>, Fall 2025</w:t>
      </w:r>
    </w:p>
    <w:p w14:paraId="388743AC" w14:textId="77777777" w:rsidR="00DD64DA" w:rsidRPr="00295766" w:rsidRDefault="00DD64DA" w:rsidP="0054195B">
      <w:r w:rsidRPr="00830253">
        <w:rPr>
          <w:color w:val="EE0000"/>
        </w:rPr>
        <w:t>Megan Aichele</w:t>
      </w:r>
      <w:r>
        <w:t>, Fall 2024</w:t>
      </w:r>
    </w:p>
    <w:p w14:paraId="397D8916" w14:textId="77777777" w:rsidR="009322C0" w:rsidRDefault="004B483C" w:rsidP="0054195B">
      <w:r w:rsidRPr="004B483C">
        <w:rPr>
          <w:color w:val="0070C0"/>
        </w:rPr>
        <w:t>Chao Pang</w:t>
      </w:r>
      <w:r>
        <w:t>, Fall 2023</w:t>
      </w:r>
    </w:p>
    <w:p w14:paraId="33362950" w14:textId="77777777" w:rsidR="009322C0" w:rsidRDefault="004B483C" w:rsidP="0054195B">
      <w:r w:rsidRPr="00AF4E0D">
        <w:rPr>
          <w:color w:val="FF0000"/>
        </w:rPr>
        <w:t>Ian Atkins</w:t>
      </w:r>
      <w:r w:rsidR="004F226D">
        <w:t>, Fall 2023</w:t>
      </w:r>
    </w:p>
    <w:p w14:paraId="267A2E37" w14:textId="72315F03" w:rsidR="009322C0" w:rsidRDefault="004F226D" w:rsidP="0054195B">
      <w:r w:rsidRPr="00AF4E0D">
        <w:rPr>
          <w:color w:val="FF0000"/>
        </w:rPr>
        <w:t>Harrison Moore</w:t>
      </w:r>
      <w:r w:rsidR="00D46935">
        <w:t>,</w:t>
      </w:r>
      <w:r>
        <w:t xml:space="preserve"> Fall 2023</w:t>
      </w:r>
      <w:r w:rsidR="003958F1">
        <w:t xml:space="preserve">, </w:t>
      </w:r>
      <w:r w:rsidR="00FD0921">
        <w:t>nominated for Garth L. Lee Undergraduate Teaching Award</w:t>
      </w:r>
    </w:p>
    <w:p w14:paraId="786D3779" w14:textId="3CD5F6BF" w:rsidR="00712619" w:rsidRPr="00063AB6" w:rsidRDefault="00BB1CB8" w:rsidP="00981F01">
      <w:pPr>
        <w:pStyle w:val="Heading1"/>
      </w:pPr>
      <w:r>
        <w:t>SCHOLARSHIP</w:t>
      </w:r>
    </w:p>
    <w:p w14:paraId="0D71A639" w14:textId="77777777" w:rsidR="00A57FE5" w:rsidRDefault="002C3C8D" w:rsidP="0054195B">
      <w:pPr>
        <w:pStyle w:val="Heading2"/>
      </w:pPr>
      <w:r w:rsidRPr="007B6E77">
        <w:t>Explanation</w:t>
      </w:r>
      <w:r w:rsidRPr="00A57FE5">
        <w:t xml:space="preserve"> </w:t>
      </w:r>
      <w:r w:rsidRPr="00555B46">
        <w:t>of</w:t>
      </w:r>
      <w:r w:rsidRPr="00A57FE5">
        <w:t xml:space="preserve"> author ordering</w:t>
      </w:r>
    </w:p>
    <w:p w14:paraId="272C2C6B" w14:textId="6C7843DB" w:rsidR="00A57FE5" w:rsidRDefault="00A01F41" w:rsidP="0054195B">
      <w:r>
        <w:t xml:space="preserve">First author is </w:t>
      </w:r>
      <w:r w:rsidR="0059220A">
        <w:t xml:space="preserve">usually </w:t>
      </w:r>
      <w:r w:rsidR="00DF6FBD">
        <w:t xml:space="preserve">the </w:t>
      </w:r>
      <w:r w:rsidR="00360B58">
        <w:t>student author who contributed most</w:t>
      </w:r>
    </w:p>
    <w:p w14:paraId="08C86A2F" w14:textId="2D287438" w:rsidR="009D7840" w:rsidRPr="00063AB6" w:rsidRDefault="00360B58" w:rsidP="0054195B">
      <w:r>
        <w:t xml:space="preserve">Last author is </w:t>
      </w:r>
      <w:r w:rsidR="004D7358">
        <w:t xml:space="preserve">usually </w:t>
      </w:r>
      <w:r w:rsidR="009329EF">
        <w:t>the p</w:t>
      </w:r>
      <w:r w:rsidR="00124F69">
        <w:t>rincipal investigator</w:t>
      </w:r>
      <w:r w:rsidR="00B021FD">
        <w:t xml:space="preserve"> (faculty)</w:t>
      </w:r>
      <w:r w:rsidR="009329EF">
        <w:t xml:space="preserve"> who supervised and directed</w:t>
      </w:r>
    </w:p>
    <w:p w14:paraId="1ECFC8F9" w14:textId="79038BDC" w:rsidR="00D41C65" w:rsidRPr="00D41C65" w:rsidRDefault="00F82002" w:rsidP="0054195B">
      <w:pPr>
        <w:pStyle w:val="Heading2"/>
      </w:pPr>
      <w:r w:rsidRPr="007B6E77">
        <w:t>Publications</w:t>
      </w:r>
    </w:p>
    <w:p w14:paraId="2390D2A8" w14:textId="7B3DD6F7" w:rsidR="00D72467" w:rsidRDefault="00D72467" w:rsidP="00E542A4">
      <w:pPr>
        <w:pStyle w:val="ListParagraph"/>
      </w:pPr>
      <w:r w:rsidRPr="00E12B61">
        <w:rPr>
          <w:color w:val="0070C0"/>
        </w:rPr>
        <w:t>Mane, S. S.;</w:t>
      </w:r>
      <w:r w:rsidRPr="00E12B61">
        <w:t xml:space="preserve"> </w:t>
      </w:r>
      <w:r w:rsidRPr="00E12B61">
        <w:rPr>
          <w:color w:val="00B050"/>
        </w:rPr>
        <w:t xml:space="preserve">Dearden, D. V.; </w:t>
      </w:r>
      <w:r w:rsidRPr="00E12B61">
        <w:rPr>
          <w:color w:val="00B050"/>
          <w:u w:val="single"/>
        </w:rPr>
        <w:t>Lee, K. W.</w:t>
      </w:r>
      <w:r w:rsidRPr="00E12B61">
        <w:rPr>
          <w:color w:val="00B050"/>
        </w:rPr>
        <w:t xml:space="preserve"> </w:t>
      </w:r>
      <w:r w:rsidR="00E542A4" w:rsidRPr="00E542A4">
        <w:t>Cyclic IMS-MS Reveals Protonation-Site Preservation in Isobaric Fragments of Quizartinib Protomers via Charge-Remote Fragmentation</w:t>
      </w:r>
      <w:r w:rsidRPr="00E12B61">
        <w:t xml:space="preserve">. </w:t>
      </w:r>
      <w:r w:rsidRPr="00E542A4">
        <w:rPr>
          <w:i/>
          <w:iCs/>
        </w:rPr>
        <w:t>J. Am. Soc. Mass Spectrom.</w:t>
      </w:r>
      <w:r w:rsidR="008848D8">
        <w:t xml:space="preserve"> </w:t>
      </w:r>
      <w:r w:rsidR="008848D8" w:rsidRPr="008848D8">
        <w:rPr>
          <w:b/>
          <w:bCs/>
        </w:rPr>
        <w:t>2025</w:t>
      </w:r>
      <w:r w:rsidR="008848D8" w:rsidRPr="008848D8">
        <w:t xml:space="preserve">, jasms.5c00221. </w:t>
      </w:r>
      <w:hyperlink r:id="rId8" w:history="1">
        <w:r w:rsidR="008848D8" w:rsidRPr="008848D8">
          <w:rPr>
            <w:rStyle w:val="Hyperlink"/>
          </w:rPr>
          <w:t>https://doi.org/10.1021/jasms.5c00221</w:t>
        </w:r>
      </w:hyperlink>
      <w:r w:rsidR="008848D8" w:rsidRPr="008848D8">
        <w:t>.</w:t>
      </w:r>
    </w:p>
    <w:p w14:paraId="712D2507" w14:textId="36061C2D" w:rsidR="003D4B5E" w:rsidRPr="005B1B93" w:rsidRDefault="00727094" w:rsidP="003D4B5E">
      <w:pPr>
        <w:pStyle w:val="ListParagraph"/>
      </w:pPr>
      <w:r w:rsidRPr="008C004F">
        <w:rPr>
          <w:color w:val="7030A0"/>
        </w:rPr>
        <w:t>Pang, C.;</w:t>
      </w:r>
      <w:r w:rsidR="003D4B5E">
        <w:rPr>
          <w:color w:val="7030A0"/>
        </w:rPr>
        <w:t xml:space="preserve"> </w:t>
      </w:r>
      <w:r w:rsidR="003D4B5E" w:rsidRPr="003D4B5E">
        <w:rPr>
          <w:color w:val="EE0000"/>
        </w:rPr>
        <w:t>Castro-Gonzales, M. F.;</w:t>
      </w:r>
      <w:r w:rsidRPr="008C004F">
        <w:rPr>
          <w:color w:val="7030A0"/>
        </w:rPr>
        <w:t xml:space="preserve"> </w:t>
      </w:r>
      <w:r w:rsidRPr="008C004F">
        <w:rPr>
          <w:color w:val="EE0000"/>
        </w:rPr>
        <w:t xml:space="preserve">DelHoyo, A. E.; </w:t>
      </w:r>
      <w:r w:rsidRPr="008C004F">
        <w:rPr>
          <w:color w:val="00B050"/>
          <w:u w:val="single"/>
        </w:rPr>
        <w:t>Lee, K. W.</w:t>
      </w:r>
      <w:r w:rsidRPr="007606E9">
        <w:t xml:space="preserve"> </w:t>
      </w:r>
      <w:r w:rsidR="003D4B5E" w:rsidRPr="003D4B5E">
        <w:t xml:space="preserve">Noncovalent Crown Ether–Assisted Separation of Stereoisomeric Glycosphingosines Using Cyclic Ion Mobility Spectrometry. </w:t>
      </w:r>
      <w:r w:rsidR="003D4B5E" w:rsidRPr="003D4B5E">
        <w:rPr>
          <w:i/>
          <w:iCs/>
        </w:rPr>
        <w:t>Anal Bioanal Chem</w:t>
      </w:r>
      <w:r w:rsidR="003D4B5E" w:rsidRPr="003D4B5E">
        <w:t xml:space="preserve"> </w:t>
      </w:r>
      <w:r w:rsidR="003D4B5E" w:rsidRPr="003D4B5E">
        <w:rPr>
          <w:b/>
          <w:bCs/>
        </w:rPr>
        <w:t>2025</w:t>
      </w:r>
      <w:r w:rsidR="003D4B5E" w:rsidRPr="003D4B5E">
        <w:t xml:space="preserve">, 1–10. </w:t>
      </w:r>
      <w:hyperlink r:id="rId9" w:history="1">
        <w:r w:rsidR="003D4B5E" w:rsidRPr="003D4B5E">
          <w:rPr>
            <w:rStyle w:val="Hyperlink"/>
          </w:rPr>
          <w:t>https://doi.org/10.1007/s00216-025-06186-3</w:t>
        </w:r>
      </w:hyperlink>
      <w:r w:rsidR="003D4B5E" w:rsidRPr="003D4B5E">
        <w:t>.</w:t>
      </w:r>
    </w:p>
    <w:p w14:paraId="2FE25F91" w14:textId="04DA3FAE" w:rsidR="005B1B93" w:rsidRPr="00C208F5" w:rsidRDefault="005B1B93" w:rsidP="000B7602">
      <w:pPr>
        <w:pStyle w:val="ListParagraph"/>
      </w:pPr>
      <w:r w:rsidRPr="005B1B93">
        <w:rPr>
          <w:color w:val="0070C0"/>
        </w:rPr>
        <w:t xml:space="preserve">Mane, S. S.; </w:t>
      </w:r>
      <w:r w:rsidRPr="005B1B93">
        <w:rPr>
          <w:color w:val="EE0000"/>
        </w:rPr>
        <w:t xml:space="preserve">Cox, E. K.; </w:t>
      </w:r>
      <w:r w:rsidRPr="005B1B93">
        <w:rPr>
          <w:color w:val="00B050"/>
          <w:u w:val="single"/>
        </w:rPr>
        <w:t>Lee, K. W.</w:t>
      </w:r>
      <w:r w:rsidRPr="005B1B93">
        <w:rPr>
          <w:color w:val="00B050"/>
        </w:rPr>
        <w:t xml:space="preserve"> </w:t>
      </w:r>
      <w:r w:rsidRPr="005B1B93">
        <w:t xml:space="preserve">Space Charge Induced Dissociation Due to Extended Ion Accumulation Preceding Cyclic Ion Mobility Separation. </w:t>
      </w:r>
      <w:r w:rsidRPr="005B1B93">
        <w:rPr>
          <w:i/>
          <w:iCs/>
        </w:rPr>
        <w:t>J. Am. Soc. Mass Spectrom.</w:t>
      </w:r>
      <w:r w:rsidRPr="005B1B93">
        <w:t xml:space="preserve"> </w:t>
      </w:r>
      <w:r w:rsidRPr="005B1B93">
        <w:rPr>
          <w:b/>
          <w:bCs/>
        </w:rPr>
        <w:t>2025</w:t>
      </w:r>
      <w:r w:rsidRPr="005B1B93">
        <w:t xml:space="preserve">. </w:t>
      </w:r>
      <w:hyperlink r:id="rId10" w:history="1">
        <w:r w:rsidRPr="005B1B93">
          <w:rPr>
            <w:rStyle w:val="Hyperlink"/>
          </w:rPr>
          <w:t>https://doi.org/10.1021/jasms.5c00227</w:t>
        </w:r>
      </w:hyperlink>
      <w:r w:rsidRPr="005B1B93">
        <w:t>.</w:t>
      </w:r>
    </w:p>
    <w:p w14:paraId="5CCA18ED" w14:textId="40B70F2E" w:rsidR="008C79AB" w:rsidRPr="008C79AB" w:rsidRDefault="007A4CCF" w:rsidP="008C79AB">
      <w:pPr>
        <w:pStyle w:val="ListParagraph"/>
        <w:rPr>
          <w:b/>
          <w:bCs/>
        </w:rPr>
      </w:pPr>
      <w:r w:rsidRPr="008C004F">
        <w:rPr>
          <w:color w:val="0070C0"/>
        </w:rPr>
        <w:t xml:space="preserve">Kukoyi, E. O.; </w:t>
      </w:r>
      <w:r w:rsidRPr="008C004F">
        <w:rPr>
          <w:color w:val="00B050"/>
          <w:u w:val="single"/>
        </w:rPr>
        <w:t>Lee, K. W.</w:t>
      </w:r>
      <w:r w:rsidRPr="007A4CCF">
        <w:t xml:space="preserve"> Characterization of PFAS Binding Effects on Protein Structure Using Collision-Induced Unfolding</w:t>
      </w:r>
      <w:r>
        <w:t xml:space="preserve">. </w:t>
      </w:r>
      <w:r w:rsidR="00902F24">
        <w:rPr>
          <w:i/>
          <w:iCs/>
        </w:rPr>
        <w:t>Chem. Res. Toxicol.</w:t>
      </w:r>
      <w:r w:rsidR="00902F24">
        <w:t xml:space="preserve"> </w:t>
      </w:r>
      <w:r w:rsidR="008C79AB" w:rsidRPr="008C79AB">
        <w:rPr>
          <w:b/>
          <w:bCs/>
        </w:rPr>
        <w:t>2025</w:t>
      </w:r>
      <w:r w:rsidR="008C79AB" w:rsidRPr="008C79AB">
        <w:t xml:space="preserve">. </w:t>
      </w:r>
      <w:hyperlink r:id="rId11" w:history="1">
        <w:r w:rsidR="008C79AB" w:rsidRPr="008C79AB">
          <w:rPr>
            <w:rStyle w:val="Hyperlink"/>
          </w:rPr>
          <w:t>https://doi.org/10.1021/acs.chemrestox.5c00183</w:t>
        </w:r>
      </w:hyperlink>
      <w:r w:rsidR="00902F24" w:rsidRPr="00805CFF">
        <w:t>.</w:t>
      </w:r>
    </w:p>
    <w:p w14:paraId="0C6631B2" w14:textId="6A33B596" w:rsidR="00E12B61" w:rsidRPr="00E12B61" w:rsidRDefault="00E12B61" w:rsidP="0054195B">
      <w:pPr>
        <w:pStyle w:val="ListParagraph"/>
      </w:pPr>
      <w:r w:rsidRPr="00E12B61">
        <w:rPr>
          <w:color w:val="0070C0"/>
        </w:rPr>
        <w:t>Mane, S. S.;</w:t>
      </w:r>
      <w:r w:rsidRPr="00E12B61">
        <w:t xml:space="preserve"> </w:t>
      </w:r>
      <w:r w:rsidRPr="00E12B61">
        <w:rPr>
          <w:color w:val="EE0000"/>
        </w:rPr>
        <w:t xml:space="preserve">Warner, C. D.; </w:t>
      </w:r>
      <w:r w:rsidRPr="00E12B61">
        <w:rPr>
          <w:color w:val="00B050"/>
        </w:rPr>
        <w:t xml:space="preserve">Dearden, D. V.; </w:t>
      </w:r>
      <w:r w:rsidRPr="00E12B61">
        <w:rPr>
          <w:color w:val="00B050"/>
          <w:u w:val="single"/>
        </w:rPr>
        <w:t>Lee, K. W.</w:t>
      </w:r>
      <w:r w:rsidRPr="00E12B61">
        <w:rPr>
          <w:color w:val="00B050"/>
        </w:rPr>
        <w:t xml:space="preserve"> </w:t>
      </w:r>
      <w:r w:rsidRPr="00E12B61">
        <w:t xml:space="preserve">Differentiating Isomeric Urea Derivatives by Cyclic Ion Mobility–Mass Spectrometry, Host–Guest Chemistry, and Tandem Mass Spectrometry. </w:t>
      </w:r>
      <w:r w:rsidRPr="00E12B61">
        <w:rPr>
          <w:i/>
          <w:iCs/>
        </w:rPr>
        <w:t>J. Am. Soc. Mass Spectrom.</w:t>
      </w:r>
      <w:r w:rsidRPr="00E12B61">
        <w:t xml:space="preserve"> </w:t>
      </w:r>
      <w:r w:rsidRPr="00E12B61">
        <w:rPr>
          <w:b/>
          <w:bCs/>
        </w:rPr>
        <w:t>2025</w:t>
      </w:r>
      <w:r w:rsidRPr="00E12B61">
        <w:t xml:space="preserve">. </w:t>
      </w:r>
      <w:hyperlink r:id="rId12" w:history="1">
        <w:r w:rsidRPr="00E12B61">
          <w:rPr>
            <w:color w:val="0000FF"/>
            <w:u w:val="single"/>
          </w:rPr>
          <w:t>https://doi.org/10.1021/jasms.5c00062</w:t>
        </w:r>
      </w:hyperlink>
      <w:r w:rsidRPr="00E12B61">
        <w:t>.</w:t>
      </w:r>
    </w:p>
    <w:p w14:paraId="0C014729" w14:textId="35D22CAF" w:rsidR="00E12B61" w:rsidRPr="00E12B61" w:rsidRDefault="00E12B61" w:rsidP="0054195B">
      <w:pPr>
        <w:pStyle w:val="ListParagraph"/>
      </w:pPr>
      <w:r w:rsidRPr="00E12B61">
        <w:rPr>
          <w:color w:val="0070C0"/>
        </w:rPr>
        <w:t>Mane, S. S.;</w:t>
      </w:r>
      <w:r w:rsidRPr="00E12B61">
        <w:t xml:space="preserve"> </w:t>
      </w:r>
      <w:r w:rsidRPr="00E12B61">
        <w:rPr>
          <w:color w:val="EE0000"/>
        </w:rPr>
        <w:t xml:space="preserve">Cox, E. K.; Warner, C. D.; </w:t>
      </w:r>
      <w:r w:rsidRPr="00E12B61">
        <w:rPr>
          <w:color w:val="00B050"/>
        </w:rPr>
        <w:t xml:space="preserve">Dearden, D. V.; </w:t>
      </w:r>
      <w:r w:rsidRPr="00E12B61">
        <w:rPr>
          <w:color w:val="00B050"/>
          <w:u w:val="single"/>
        </w:rPr>
        <w:t>Lee, K. W.</w:t>
      </w:r>
      <w:r w:rsidRPr="00E12B61">
        <w:rPr>
          <w:color w:val="00B050"/>
        </w:rPr>
        <w:t xml:space="preserve"> </w:t>
      </w:r>
      <w:r w:rsidRPr="00E12B61">
        <w:t xml:space="preserve">Cyclic IMS-MS Evidence for Potential Ring Opening in Collisionally Activated Sodiated Cyclodextrins. </w:t>
      </w:r>
      <w:r w:rsidR="00FF73B9" w:rsidRPr="00FF73B9">
        <w:rPr>
          <w:i/>
          <w:iCs/>
        </w:rPr>
        <w:t>Int. J. Mass Spectrom.</w:t>
      </w:r>
      <w:r w:rsidR="00FF73B9">
        <w:rPr>
          <w:i/>
          <w:iCs/>
        </w:rPr>
        <w:t xml:space="preserve"> </w:t>
      </w:r>
      <w:r w:rsidRPr="00E12B61">
        <w:rPr>
          <w:b/>
          <w:bCs/>
        </w:rPr>
        <w:t>2025</w:t>
      </w:r>
      <w:r w:rsidRPr="00E12B61">
        <w:t xml:space="preserve">, 117444. </w:t>
      </w:r>
      <w:hyperlink r:id="rId13" w:history="1">
        <w:r w:rsidRPr="00E12B61">
          <w:rPr>
            <w:color w:val="0000FF"/>
            <w:u w:val="single"/>
          </w:rPr>
          <w:t>https://doi.org/10.1016/j.ijms.2025.117444</w:t>
        </w:r>
      </w:hyperlink>
      <w:r w:rsidRPr="00E12B61">
        <w:t>.</w:t>
      </w:r>
    </w:p>
    <w:p w14:paraId="16EA889B" w14:textId="358107FE" w:rsidR="00E12B61" w:rsidRPr="00E12B61" w:rsidRDefault="00E12B61" w:rsidP="0054195B">
      <w:pPr>
        <w:pStyle w:val="ListParagraph"/>
      </w:pPr>
      <w:r w:rsidRPr="00E12B61">
        <w:rPr>
          <w:color w:val="0070C0"/>
        </w:rPr>
        <w:t>Mane, S. S.;</w:t>
      </w:r>
      <w:r w:rsidRPr="00E12B61">
        <w:t xml:space="preserve"> </w:t>
      </w:r>
      <w:r w:rsidRPr="0048618D">
        <w:rPr>
          <w:color w:val="00B050"/>
        </w:rPr>
        <w:t xml:space="preserve">Dearden, D. V.; </w:t>
      </w:r>
      <w:r w:rsidRPr="00E12B61">
        <w:rPr>
          <w:color w:val="00B050"/>
          <w:u w:val="single"/>
        </w:rPr>
        <w:t>Lee, K. W.</w:t>
      </w:r>
      <w:r w:rsidRPr="00E12B61">
        <w:t xml:space="preserve"> Identifying and Quantifying Relative Concentrations of Epimers in Mixtures via Cyclic Ion Mobility Mass Spectrometry: Dexamethasone and Betamethasone as a Case Study. </w:t>
      </w:r>
      <w:r w:rsidRPr="00E12B61">
        <w:rPr>
          <w:i/>
          <w:iCs/>
        </w:rPr>
        <w:t>J. Am. Soc. Mass Spectrom.</w:t>
      </w:r>
      <w:r w:rsidRPr="00E12B61">
        <w:t xml:space="preserve"> </w:t>
      </w:r>
      <w:r w:rsidRPr="00E12B61">
        <w:rPr>
          <w:b/>
          <w:bCs/>
        </w:rPr>
        <w:t>2024</w:t>
      </w:r>
      <w:r w:rsidRPr="00E12B61">
        <w:t xml:space="preserve">, </w:t>
      </w:r>
      <w:r w:rsidRPr="00E12B61">
        <w:rPr>
          <w:i/>
          <w:iCs/>
        </w:rPr>
        <w:t>35</w:t>
      </w:r>
      <w:r w:rsidRPr="00E12B61">
        <w:t xml:space="preserve"> (10), 2458–2464. </w:t>
      </w:r>
      <w:hyperlink r:id="rId14" w:history="1">
        <w:r w:rsidRPr="00E12B61">
          <w:rPr>
            <w:color w:val="0000FF"/>
            <w:u w:val="single"/>
          </w:rPr>
          <w:t>https://doi.org/10.1021/jasms.4c00258</w:t>
        </w:r>
      </w:hyperlink>
      <w:r w:rsidRPr="00E12B61">
        <w:t>.</w:t>
      </w:r>
    </w:p>
    <w:p w14:paraId="6A5FE144" w14:textId="5A7A5D6D" w:rsidR="00E12B61" w:rsidRPr="00E12B61" w:rsidRDefault="00E12B61" w:rsidP="0054195B">
      <w:pPr>
        <w:pStyle w:val="ListParagraph"/>
      </w:pPr>
      <w:r w:rsidRPr="00E12B61">
        <w:t xml:space="preserve">Anderson, T. K.; Hoferle, P. J.; Chojnacki, K. J.; </w:t>
      </w:r>
      <w:r w:rsidRPr="00454888">
        <w:rPr>
          <w:color w:val="00B050"/>
          <w:u w:val="single"/>
        </w:rPr>
        <w:t>Lee, K. W.;</w:t>
      </w:r>
      <w:r w:rsidRPr="00E12B61">
        <w:rPr>
          <w:color w:val="00B050"/>
        </w:rPr>
        <w:t xml:space="preserve"> </w:t>
      </w:r>
      <w:r w:rsidRPr="00E12B61">
        <w:t xml:space="preserve">Coon, J. J.; Kirchdoerfer, R. N. An Alphacoronavirus Polymerase Structure Reveals Conserved Replication Factor Functions. </w:t>
      </w:r>
      <w:r w:rsidRPr="00E12B61">
        <w:rPr>
          <w:i/>
          <w:iCs/>
        </w:rPr>
        <w:t>Nucleic Acids Res</w:t>
      </w:r>
      <w:r w:rsidR="00FF73B9">
        <w:rPr>
          <w:i/>
          <w:iCs/>
        </w:rPr>
        <w:t>.</w:t>
      </w:r>
      <w:r w:rsidRPr="00E12B61">
        <w:t xml:space="preserve"> </w:t>
      </w:r>
      <w:r w:rsidRPr="00E12B61">
        <w:rPr>
          <w:b/>
          <w:bCs/>
        </w:rPr>
        <w:t>2024</w:t>
      </w:r>
      <w:r w:rsidRPr="00E12B61">
        <w:t xml:space="preserve">, </w:t>
      </w:r>
      <w:r w:rsidRPr="00E12B61">
        <w:rPr>
          <w:i/>
          <w:iCs/>
        </w:rPr>
        <w:t>52</w:t>
      </w:r>
      <w:r w:rsidRPr="00E12B61">
        <w:t xml:space="preserve"> (10), 5975–5986. </w:t>
      </w:r>
      <w:hyperlink r:id="rId15" w:history="1">
        <w:r w:rsidRPr="00E12B61">
          <w:rPr>
            <w:color w:val="0000FF"/>
            <w:u w:val="single"/>
          </w:rPr>
          <w:t>https://doi.org/10.1093/nar/gkae153</w:t>
        </w:r>
      </w:hyperlink>
      <w:r w:rsidRPr="00E12B61">
        <w:t>.</w:t>
      </w:r>
    </w:p>
    <w:p w14:paraId="0D5DBA48" w14:textId="77777777" w:rsidR="00E12B61" w:rsidRPr="00E12B61" w:rsidRDefault="00E12B61" w:rsidP="0054195B">
      <w:pPr>
        <w:pStyle w:val="ListParagraph"/>
      </w:pPr>
      <w:r w:rsidRPr="00E12B61">
        <w:lastRenderedPageBreak/>
        <w:t xml:space="preserve">Peters-Clarke, T. M.; </w:t>
      </w:r>
      <w:r w:rsidRPr="00E316E3">
        <w:rPr>
          <w:color w:val="0070C0"/>
        </w:rPr>
        <w:t xml:space="preserve">Liang, Y.; </w:t>
      </w:r>
      <w:r w:rsidRPr="00E12B61">
        <w:t xml:space="preserve">Mertz, K. L.; </w:t>
      </w:r>
      <w:r w:rsidRPr="00454888">
        <w:rPr>
          <w:color w:val="00B050"/>
          <w:u w:val="single"/>
        </w:rPr>
        <w:t>Lee, K. W.;</w:t>
      </w:r>
      <w:r w:rsidRPr="00454888">
        <w:rPr>
          <w:color w:val="00B050"/>
        </w:rPr>
        <w:t xml:space="preserve"> </w:t>
      </w:r>
      <w:r w:rsidRPr="00E12B61">
        <w:t xml:space="preserve">Westphall, M. S.; Hinkle, J. D.; McAlister, G. C.; Syka, J. E. P.; </w:t>
      </w:r>
      <w:r w:rsidRPr="0048618D">
        <w:rPr>
          <w:color w:val="00B050"/>
        </w:rPr>
        <w:t xml:space="preserve">Kelly, R. T.; </w:t>
      </w:r>
      <w:r w:rsidRPr="00E12B61">
        <w:t xml:space="preserve">Coon, J. J. Boosting the Sensitivity of Quantitative Single-Cell Proteomics with Infrared-Tandem Mass Tags. </w:t>
      </w:r>
      <w:r w:rsidRPr="00E12B61">
        <w:rPr>
          <w:i/>
          <w:iCs/>
        </w:rPr>
        <w:t>J. Proteome Res.</w:t>
      </w:r>
      <w:r w:rsidRPr="00E12B61">
        <w:t xml:space="preserve"> </w:t>
      </w:r>
      <w:r w:rsidRPr="00E12B61">
        <w:rPr>
          <w:b/>
          <w:bCs/>
        </w:rPr>
        <w:t>2024</w:t>
      </w:r>
      <w:r w:rsidRPr="00E12B61">
        <w:t xml:space="preserve">. </w:t>
      </w:r>
      <w:hyperlink r:id="rId16" w:history="1">
        <w:r w:rsidRPr="00E12B61">
          <w:rPr>
            <w:color w:val="0000FF"/>
            <w:u w:val="single"/>
          </w:rPr>
          <w:t>https://doi.org/10.1021/acs.jproteome.4c00076</w:t>
        </w:r>
      </w:hyperlink>
      <w:r w:rsidRPr="00E12B61">
        <w:t>.</w:t>
      </w:r>
    </w:p>
    <w:p w14:paraId="66020D13" w14:textId="74C104AB" w:rsidR="00E12B61" w:rsidRPr="00E12B61" w:rsidRDefault="00E12B61" w:rsidP="0054195B">
      <w:pPr>
        <w:pStyle w:val="ListParagraph"/>
      </w:pPr>
      <w:r w:rsidRPr="00E12B61">
        <w:t xml:space="preserve">Westphall, M. S.; </w:t>
      </w:r>
      <w:r w:rsidRPr="00454888">
        <w:rPr>
          <w:color w:val="00B050"/>
          <w:u w:val="single"/>
        </w:rPr>
        <w:t>Lee, K. W.;</w:t>
      </w:r>
      <w:r w:rsidRPr="00454888">
        <w:rPr>
          <w:color w:val="00B050"/>
        </w:rPr>
        <w:t xml:space="preserve"> </w:t>
      </w:r>
      <w:r w:rsidRPr="00E12B61">
        <w:t xml:space="preserve">Salome, A. Z.; Coon, J. J.; Grant, T. Mass Spectrometers as cryoEM Grid Preparation Instruments. </w:t>
      </w:r>
      <w:r w:rsidR="00D01651" w:rsidRPr="00D01651">
        <w:rPr>
          <w:i/>
          <w:iCs/>
        </w:rPr>
        <w:t>Curr. Opin. Struct. Biol.</w:t>
      </w:r>
      <w:r w:rsidR="00D01651">
        <w:rPr>
          <w:i/>
          <w:iCs/>
        </w:rPr>
        <w:t xml:space="preserve"> </w:t>
      </w:r>
      <w:r w:rsidRPr="00E12B61">
        <w:rPr>
          <w:b/>
          <w:bCs/>
        </w:rPr>
        <w:t>2023</w:t>
      </w:r>
      <w:r w:rsidRPr="00E12B61">
        <w:t xml:space="preserve">, </w:t>
      </w:r>
      <w:r w:rsidRPr="00E12B61">
        <w:rPr>
          <w:i/>
          <w:iCs/>
        </w:rPr>
        <w:t>83</w:t>
      </w:r>
      <w:r w:rsidRPr="00E12B61">
        <w:t xml:space="preserve">, 102699. </w:t>
      </w:r>
      <w:hyperlink r:id="rId17" w:history="1">
        <w:r w:rsidRPr="00E12B61">
          <w:rPr>
            <w:color w:val="0000FF"/>
            <w:u w:val="single"/>
          </w:rPr>
          <w:t>https://doi.org/10.1016/j.sbi.2023.102699</w:t>
        </w:r>
      </w:hyperlink>
      <w:r w:rsidRPr="00E12B61">
        <w:t>.</w:t>
      </w:r>
    </w:p>
    <w:p w14:paraId="14165756" w14:textId="4575C571" w:rsidR="00E12B61" w:rsidRPr="00E12B61" w:rsidRDefault="00E12B61" w:rsidP="0054195B">
      <w:pPr>
        <w:pStyle w:val="ListParagraph"/>
      </w:pPr>
      <w:r w:rsidRPr="00E12B61">
        <w:t xml:space="preserve">Westphall, M. S.; </w:t>
      </w:r>
      <w:r w:rsidR="00454888" w:rsidRPr="00454888">
        <w:rPr>
          <w:color w:val="00B050"/>
          <w:u w:val="single"/>
        </w:rPr>
        <w:t>Lee, K. W.;</w:t>
      </w:r>
      <w:r w:rsidR="00454888" w:rsidRPr="00454888">
        <w:rPr>
          <w:color w:val="00B050"/>
        </w:rPr>
        <w:t xml:space="preserve"> </w:t>
      </w:r>
      <w:r w:rsidRPr="00E12B61">
        <w:t xml:space="preserve">Hemme, C.; Salome, A. Z.; Mertz, K.; Grant, T.; Coon, J. J. Cryogenic Soft Landing Improves Structural Preservation of Protein Complexes. </w:t>
      </w:r>
      <w:r w:rsidRPr="00E12B61">
        <w:rPr>
          <w:i/>
          <w:iCs/>
        </w:rPr>
        <w:t>Anal. Chem.</w:t>
      </w:r>
      <w:r w:rsidRPr="00E12B61">
        <w:t xml:space="preserve"> </w:t>
      </w:r>
      <w:r w:rsidRPr="00E12B61">
        <w:rPr>
          <w:b/>
          <w:bCs/>
        </w:rPr>
        <w:t>2023</w:t>
      </w:r>
      <w:r w:rsidRPr="00E12B61">
        <w:t xml:space="preserve">, </w:t>
      </w:r>
      <w:r w:rsidRPr="00E12B61">
        <w:rPr>
          <w:i/>
          <w:iCs/>
        </w:rPr>
        <w:t>95</w:t>
      </w:r>
      <w:r w:rsidRPr="00E12B61">
        <w:t xml:space="preserve"> (40), 15094–15101. </w:t>
      </w:r>
      <w:hyperlink r:id="rId18" w:history="1">
        <w:r w:rsidRPr="00E12B61">
          <w:rPr>
            <w:color w:val="0000FF"/>
            <w:u w:val="single"/>
          </w:rPr>
          <w:t>https://doi.org/10.1021/acs.analchem.3c03228</w:t>
        </w:r>
      </w:hyperlink>
      <w:r w:rsidRPr="00E12B61">
        <w:t>.</w:t>
      </w:r>
    </w:p>
    <w:p w14:paraId="6AF6431A" w14:textId="77777777" w:rsidR="00E12B61" w:rsidRPr="0048618D" w:rsidRDefault="00E12B61" w:rsidP="0054195B">
      <w:pPr>
        <w:pStyle w:val="ListParagraph"/>
        <w:rPr>
          <w:rStyle w:val="Past"/>
        </w:rPr>
      </w:pPr>
      <w:r w:rsidRPr="0048618D">
        <w:rPr>
          <w:rStyle w:val="Past"/>
        </w:rPr>
        <w:t xml:space="preserve">Lee, K. W.; Salome, A. Z.; Westphall, M. S.; Grant, T.; Coon, J. J. Onto Grid Purification and 3D Reconstruction of Protein Complexes Using Matrix-Landing Native Mass Spectrometry. J. Proteome Res. 2023, 22 (3), 851–856. </w:t>
      </w:r>
      <w:hyperlink r:id="rId19" w:history="1">
        <w:r w:rsidRPr="0048618D">
          <w:rPr>
            <w:rStyle w:val="Past"/>
          </w:rPr>
          <w:t>https://doi.org/10.1021/acs.jproteome.2c00595</w:t>
        </w:r>
      </w:hyperlink>
      <w:r w:rsidRPr="0048618D">
        <w:rPr>
          <w:rStyle w:val="Past"/>
        </w:rPr>
        <w:t>.</w:t>
      </w:r>
    </w:p>
    <w:p w14:paraId="37C858B2" w14:textId="77777777" w:rsidR="00E12B61" w:rsidRPr="0048618D" w:rsidRDefault="00E12B61" w:rsidP="0054195B">
      <w:pPr>
        <w:pStyle w:val="ListParagraph"/>
        <w:rPr>
          <w:rStyle w:val="Past"/>
        </w:rPr>
      </w:pPr>
      <w:r w:rsidRPr="0048618D">
        <w:rPr>
          <w:rStyle w:val="Past"/>
        </w:rPr>
        <w:t xml:space="preserve">Salome, A. Z.; Lee, K. W.; Grant, T.; Westphall, M. S.; Coon, J. J. Matrix-Landing Mass Spectrometry for Electron Microscopy Imaging of Native Protein Complexes. Anal. Chem. 2022, 94 (50), 17616–17624. </w:t>
      </w:r>
      <w:hyperlink r:id="rId20" w:history="1">
        <w:r w:rsidRPr="0048618D">
          <w:rPr>
            <w:rStyle w:val="Past"/>
          </w:rPr>
          <w:t>https://doi.org/10.1021/acs.analchem.2c04263</w:t>
        </w:r>
      </w:hyperlink>
      <w:r w:rsidRPr="0048618D">
        <w:rPr>
          <w:rStyle w:val="Past"/>
        </w:rPr>
        <w:t>.</w:t>
      </w:r>
    </w:p>
    <w:p w14:paraId="2F9CFAF7" w14:textId="77777777" w:rsidR="00E12B61" w:rsidRPr="0048618D" w:rsidRDefault="00E12B61" w:rsidP="0054195B">
      <w:pPr>
        <w:pStyle w:val="ListParagraph"/>
        <w:rPr>
          <w:rStyle w:val="Past"/>
        </w:rPr>
      </w:pPr>
      <w:r w:rsidRPr="0048618D">
        <w:rPr>
          <w:rStyle w:val="Past"/>
        </w:rPr>
        <w:t xml:space="preserve">Westphall, M. S.; Lee, K. W.; Salome, A. Z.; Lodge, J. M.; Grant, T.; Coon, J. J. Three-Dimensional Structure Determination of Protein Complexes Using Matrix-Landing Mass Spectrometry. Nat. Commun. 2022, 13 (1), 2276. </w:t>
      </w:r>
      <w:hyperlink r:id="rId21" w:history="1">
        <w:r w:rsidRPr="0048618D">
          <w:rPr>
            <w:rStyle w:val="Past"/>
          </w:rPr>
          <w:t>https://doi.org/10.1038/s41467-022-29964-4</w:t>
        </w:r>
      </w:hyperlink>
      <w:r w:rsidRPr="0048618D">
        <w:rPr>
          <w:rStyle w:val="Past"/>
        </w:rPr>
        <w:t>.</w:t>
      </w:r>
    </w:p>
    <w:p w14:paraId="2D4E0354" w14:textId="77777777" w:rsidR="00E12B61" w:rsidRPr="0048618D" w:rsidRDefault="00E12B61" w:rsidP="0054195B">
      <w:pPr>
        <w:pStyle w:val="ListParagraph"/>
        <w:rPr>
          <w:rStyle w:val="Past"/>
        </w:rPr>
      </w:pPr>
      <w:r w:rsidRPr="0048618D">
        <w:rPr>
          <w:rStyle w:val="Past"/>
        </w:rPr>
        <w:t xml:space="preserve">Chao, H.-C.; Lee, K. W.; Shih, M.; McLuckey, S. A. Characterization of Homopolymer Distributions via Direct Infusion ESI-MS/MS Using Wide Mass-to-Charge Windows and Gas-Phase Ion/Ion Reactions. J. Am. Soc. Mass Spectrom. 2022, 33 (4), 704–713. </w:t>
      </w:r>
      <w:hyperlink r:id="rId22" w:history="1">
        <w:r w:rsidRPr="0048618D">
          <w:rPr>
            <w:rStyle w:val="Past"/>
          </w:rPr>
          <w:t>https://doi.org/10.1021/jasms.2c00001</w:t>
        </w:r>
      </w:hyperlink>
      <w:r w:rsidRPr="0048618D">
        <w:rPr>
          <w:rStyle w:val="Past"/>
        </w:rPr>
        <w:t>.</w:t>
      </w:r>
    </w:p>
    <w:p w14:paraId="1F10FB05" w14:textId="77777777" w:rsidR="00E12B61" w:rsidRPr="0048618D" w:rsidRDefault="00E12B61" w:rsidP="0054195B">
      <w:pPr>
        <w:pStyle w:val="ListParagraph"/>
        <w:rPr>
          <w:rStyle w:val="Past"/>
        </w:rPr>
      </w:pPr>
      <w:r w:rsidRPr="0048618D">
        <w:rPr>
          <w:rStyle w:val="Past"/>
        </w:rPr>
        <w:t xml:space="preserve">Lee, K. W.; Peters-Clarke, T. M.; Mertz, K. L.; McAlister, G. C.; Syka, J. E. P.; Westphall, M. S.; Coon, J. J. Infrared Photoactivation Boosts Reporter Ion Yield in Isobaric Tagging. Anal. Chem. 2022, 94 (7), 3328–3334. </w:t>
      </w:r>
      <w:hyperlink r:id="rId23" w:history="1">
        <w:r w:rsidRPr="0048618D">
          <w:rPr>
            <w:rStyle w:val="Past"/>
          </w:rPr>
          <w:t>https://doi.org/10.1021/acs.analchem.1c05398</w:t>
        </w:r>
      </w:hyperlink>
      <w:r w:rsidRPr="0048618D">
        <w:rPr>
          <w:rStyle w:val="Past"/>
        </w:rPr>
        <w:t>.</w:t>
      </w:r>
    </w:p>
    <w:p w14:paraId="2473DD99" w14:textId="77777777" w:rsidR="00E12B61" w:rsidRPr="0048618D" w:rsidRDefault="00E12B61" w:rsidP="0054195B">
      <w:pPr>
        <w:pStyle w:val="ListParagraph"/>
        <w:rPr>
          <w:rStyle w:val="Past"/>
        </w:rPr>
      </w:pPr>
      <w:r w:rsidRPr="0048618D">
        <w:rPr>
          <w:rStyle w:val="Past"/>
        </w:rPr>
        <w:t xml:space="preserve">Pitts-McCoy, A. M.; Abdillahi, A. M.; Lee, K. W.; McLuckey, S. A. Multiply Charged Cation Attachment to Facilitate Mass Measurement in Negative-Mode Native Mass Spectrometry. Anal. Chem. 2022, 94 (4), 2220–2226. </w:t>
      </w:r>
      <w:hyperlink r:id="rId24" w:history="1">
        <w:r w:rsidRPr="0048618D">
          <w:rPr>
            <w:rStyle w:val="Past"/>
          </w:rPr>
          <w:t>https://doi.org/10.1021/acs.analchem.1c04875</w:t>
        </w:r>
      </w:hyperlink>
      <w:r w:rsidRPr="0048618D">
        <w:rPr>
          <w:rStyle w:val="Past"/>
        </w:rPr>
        <w:t>.</w:t>
      </w:r>
    </w:p>
    <w:p w14:paraId="4D0AF2FE" w14:textId="77777777" w:rsidR="00E12B61" w:rsidRPr="0048618D" w:rsidRDefault="00E12B61" w:rsidP="0054195B">
      <w:pPr>
        <w:pStyle w:val="ListParagraph"/>
        <w:rPr>
          <w:rStyle w:val="Past"/>
        </w:rPr>
      </w:pPr>
      <w:r w:rsidRPr="0048618D">
        <w:rPr>
          <w:rStyle w:val="Past"/>
        </w:rPr>
        <w:t xml:space="preserve">Abdillahi, A. M.; Lee, K. W.; McLuckey, S. A. Mass Analysis of Macro-Molecular Analytes via Multiply-Charged Ion Attachment. Anal. Chem. 2020, 92 (24), 16301–16306. </w:t>
      </w:r>
      <w:hyperlink r:id="rId25" w:history="1">
        <w:r w:rsidRPr="0048618D">
          <w:rPr>
            <w:rStyle w:val="Past"/>
          </w:rPr>
          <w:t>https://doi.org/10.1021/acs.analchem.0c04335</w:t>
        </w:r>
      </w:hyperlink>
      <w:r w:rsidRPr="0048618D">
        <w:rPr>
          <w:rStyle w:val="Past"/>
        </w:rPr>
        <w:t>.</w:t>
      </w:r>
    </w:p>
    <w:p w14:paraId="2ADED619" w14:textId="77777777" w:rsidR="00E12B61" w:rsidRPr="0048618D" w:rsidRDefault="00E12B61" w:rsidP="0054195B">
      <w:pPr>
        <w:pStyle w:val="ListParagraph"/>
        <w:rPr>
          <w:rStyle w:val="Past"/>
        </w:rPr>
      </w:pPr>
      <w:r w:rsidRPr="0048618D">
        <w:rPr>
          <w:rStyle w:val="Past"/>
        </w:rPr>
        <w:t xml:space="preserve">Lee, K. W.; Harrilal, C. P.; Fu, L.; Eakins, G. S.; McLuckey, S. A. Digital Ion Trap Mass Analysis of High Mass Protein Complexes Using IR Activation Coupled with Ion/Ion Reactions. Int. J. Mass Spectrom. 2020, 458, 116437. </w:t>
      </w:r>
      <w:hyperlink r:id="rId26" w:history="1">
        <w:r w:rsidRPr="0048618D">
          <w:rPr>
            <w:rStyle w:val="Past"/>
          </w:rPr>
          <w:t>https://doi.org/10.1016/j.ijms.2020.116437</w:t>
        </w:r>
      </w:hyperlink>
      <w:r w:rsidRPr="0048618D">
        <w:rPr>
          <w:rStyle w:val="Past"/>
        </w:rPr>
        <w:t>.</w:t>
      </w:r>
    </w:p>
    <w:p w14:paraId="3B17EBCC" w14:textId="77777777" w:rsidR="00E12B61" w:rsidRPr="0048618D" w:rsidRDefault="00E12B61" w:rsidP="0054195B">
      <w:pPr>
        <w:pStyle w:val="ListParagraph"/>
        <w:rPr>
          <w:rStyle w:val="Past"/>
        </w:rPr>
      </w:pPr>
      <w:r w:rsidRPr="0048618D">
        <w:rPr>
          <w:rStyle w:val="Past"/>
        </w:rPr>
        <w:t xml:space="preserve">Lee, K. W.; Eakins, G. S.; Carlsen, M. S.; McLuckey, S. A. Ion Trap Operational Modes for Ion/Ion Reactions Yielding High Mass-to-Charge Product Ions. Int. J. Mass Spectrom. 2020, 451, 116313. </w:t>
      </w:r>
      <w:hyperlink r:id="rId27" w:history="1">
        <w:r w:rsidRPr="0048618D">
          <w:rPr>
            <w:rStyle w:val="Past"/>
          </w:rPr>
          <w:t>https://doi.org/10.1016/j.ijms.2020.116313</w:t>
        </w:r>
      </w:hyperlink>
      <w:r w:rsidRPr="0048618D">
        <w:rPr>
          <w:rStyle w:val="Past"/>
        </w:rPr>
        <w:t>.</w:t>
      </w:r>
    </w:p>
    <w:p w14:paraId="5075AE8F" w14:textId="77777777" w:rsidR="00E12B61" w:rsidRPr="0048618D" w:rsidRDefault="00E12B61" w:rsidP="0054195B">
      <w:pPr>
        <w:pStyle w:val="ListParagraph"/>
        <w:rPr>
          <w:rStyle w:val="Past"/>
        </w:rPr>
      </w:pPr>
      <w:r w:rsidRPr="0048618D">
        <w:rPr>
          <w:rStyle w:val="Past"/>
        </w:rPr>
        <w:t xml:space="preserve">Foreman, D. J.; Bhanot, J. S.; Lee, K. W.; McLuckey, S. A. Valet Parking for Protein Ion Charge State Concentration: Ion/Molecule Reactions in Linear Ion Traps. Anal. Chem. 2020, 92 (7), 5419–5425. </w:t>
      </w:r>
      <w:hyperlink r:id="rId28" w:history="1">
        <w:r w:rsidRPr="0048618D">
          <w:rPr>
            <w:rStyle w:val="Past"/>
          </w:rPr>
          <w:t>https://doi.org/10.1021/acs.analchem.0c00146</w:t>
        </w:r>
      </w:hyperlink>
      <w:r w:rsidRPr="0048618D">
        <w:rPr>
          <w:rStyle w:val="Past"/>
        </w:rPr>
        <w:t>.</w:t>
      </w:r>
    </w:p>
    <w:p w14:paraId="6E325279" w14:textId="77777777" w:rsidR="00E12B61" w:rsidRPr="0048618D" w:rsidRDefault="00E12B61" w:rsidP="0054195B">
      <w:pPr>
        <w:pStyle w:val="ListParagraph"/>
        <w:rPr>
          <w:rStyle w:val="Past"/>
        </w:rPr>
      </w:pPr>
      <w:r w:rsidRPr="0048618D">
        <w:rPr>
          <w:rStyle w:val="Past"/>
        </w:rPr>
        <w:t xml:space="preserve">Lee, K. W.; Eakins, G. S.; Carlsen, M. S.; McLuckey, S. A. Increasing the Upper Mass/Charge Limit of a Quadrupole Ion Trap for Ion/Ion Reaction Product Analysis via Waveform Switching. J. Am. Soc. Mass Spectrom. 2019, 30 (6), 1126–1132. </w:t>
      </w:r>
      <w:hyperlink r:id="rId29" w:history="1">
        <w:r w:rsidRPr="0048618D">
          <w:rPr>
            <w:rStyle w:val="Past"/>
          </w:rPr>
          <w:t>https://doi.org/10.1007/s13361-019-02156-z</w:t>
        </w:r>
      </w:hyperlink>
      <w:r w:rsidRPr="0048618D">
        <w:rPr>
          <w:rStyle w:val="Past"/>
        </w:rPr>
        <w:t>.</w:t>
      </w:r>
    </w:p>
    <w:p w14:paraId="452B5C19" w14:textId="6FBDB957" w:rsidR="00E12B61" w:rsidRPr="0048618D" w:rsidRDefault="00E12B61" w:rsidP="0054195B">
      <w:pPr>
        <w:pStyle w:val="ListParagraph"/>
        <w:rPr>
          <w:rStyle w:val="Past"/>
        </w:rPr>
      </w:pPr>
      <w:r w:rsidRPr="0048618D">
        <w:rPr>
          <w:rStyle w:val="Past"/>
        </w:rPr>
        <w:t xml:space="preserve">Johnson, J. T.; Lee, K. W.; Bhanot, J. S.; McLuckey, S. A. A Miniaturized Fourier Transform Electrostatic Linear Ion Trap Mass Spectrometer: Mass Range and Resolution. J. Am. Soc. Mass Spectrom. 2019, 30 (4), 588–594. </w:t>
      </w:r>
      <w:hyperlink r:id="rId30" w:history="1">
        <w:r w:rsidRPr="0048618D">
          <w:rPr>
            <w:rStyle w:val="Past"/>
          </w:rPr>
          <w:t>https://doi.org/10.1007/s13361-018-02126-x</w:t>
        </w:r>
      </w:hyperlink>
      <w:r w:rsidRPr="0048618D">
        <w:rPr>
          <w:rStyle w:val="Past"/>
        </w:rPr>
        <w:t>.</w:t>
      </w:r>
    </w:p>
    <w:p w14:paraId="5CECA156" w14:textId="6A92639E" w:rsidR="00E12B61" w:rsidRPr="0048618D" w:rsidRDefault="00E12B61" w:rsidP="0054195B">
      <w:pPr>
        <w:pStyle w:val="ListParagraph"/>
        <w:rPr>
          <w:rStyle w:val="Past"/>
        </w:rPr>
      </w:pPr>
      <w:r w:rsidRPr="0048618D">
        <w:rPr>
          <w:rStyle w:val="Past"/>
        </w:rPr>
        <w:t xml:space="preserve">Dziekonski, E. T.; Johnson, J. T.; Lee, K. W.; McLuckey, S. A. Determination of Collision Cross Sections Using a Fourier Transform Electrostatic Linear Ion Trap Mass Spectrometer. J. Am. Soc. Mass Spectrom. 2018, 29 (2), 242–250. </w:t>
      </w:r>
      <w:hyperlink r:id="rId31" w:history="1">
        <w:r w:rsidRPr="0048618D">
          <w:rPr>
            <w:rStyle w:val="Past"/>
          </w:rPr>
          <w:t>https://doi.org/10.1007/s13361-017-1720-1</w:t>
        </w:r>
      </w:hyperlink>
      <w:r w:rsidRPr="0048618D">
        <w:rPr>
          <w:rStyle w:val="Past"/>
        </w:rPr>
        <w:t>.</w:t>
      </w:r>
    </w:p>
    <w:p w14:paraId="1CB23300" w14:textId="65C75707" w:rsidR="00E12B61" w:rsidRPr="0054195B" w:rsidRDefault="00E12B61" w:rsidP="0054195B">
      <w:pPr>
        <w:pStyle w:val="ListParagraph"/>
        <w:rPr>
          <w:color w:val="AEAAAA" w:themeColor="background2" w:themeShade="BF"/>
        </w:rPr>
      </w:pPr>
      <w:r w:rsidRPr="0048618D">
        <w:rPr>
          <w:rStyle w:val="Past"/>
        </w:rPr>
        <w:lastRenderedPageBreak/>
        <w:t xml:space="preserve">Dziekonski, E. T.; Johnson, J. T.; Lee, K. W.; McLuckey, S. A. Fourier-Transform MS and Closed-Path Multireflection Time-of-Flight MS Using an Electrostatic Linear Ion Trap. Anal. Chem. 2017, 89 (20), 10965–10972. </w:t>
      </w:r>
      <w:hyperlink r:id="rId32" w:history="1">
        <w:r w:rsidRPr="0048618D">
          <w:rPr>
            <w:rStyle w:val="Past"/>
          </w:rPr>
          <w:t>https://doi.org/10.1021/acs.analchem.7b02797</w:t>
        </w:r>
      </w:hyperlink>
      <w:r w:rsidRPr="0048618D">
        <w:rPr>
          <w:rStyle w:val="Past"/>
        </w:rPr>
        <w:t>.</w:t>
      </w:r>
    </w:p>
    <w:p w14:paraId="723EE166" w14:textId="3F2A9260" w:rsidR="00F028B2" w:rsidRPr="00F028B2" w:rsidRDefault="00BC0320" w:rsidP="0054195B">
      <w:pPr>
        <w:pStyle w:val="Heading2"/>
      </w:pPr>
      <w:r>
        <w:t>Presentations</w:t>
      </w:r>
    </w:p>
    <w:p w14:paraId="73F91DA8" w14:textId="77777777" w:rsidR="00A3393F" w:rsidRPr="00FD0A86" w:rsidRDefault="00A3393F" w:rsidP="00A3393F">
      <w:pPr>
        <w:pStyle w:val="ListParagraph"/>
      </w:pPr>
      <w:r w:rsidRPr="00FD0A86">
        <w:rPr>
          <w:color w:val="EE0000"/>
        </w:rPr>
        <w:t>Dixon, C. G.;</w:t>
      </w:r>
      <w:r w:rsidRPr="00FD0A86">
        <w:t xml:space="preserve"> </w:t>
      </w:r>
      <w:r w:rsidRPr="00FD0A86">
        <w:rPr>
          <w:color w:val="0070C0"/>
        </w:rPr>
        <w:t>Dare, E.;</w:t>
      </w:r>
      <w:r w:rsidRPr="00FD0A86">
        <w:t xml:space="preserve"> </w:t>
      </w:r>
      <w:r w:rsidRPr="00FD0A86">
        <w:rPr>
          <w:color w:val="00B050"/>
          <w:u w:val="single"/>
        </w:rPr>
        <w:t>Lee, K. W.</w:t>
      </w:r>
      <w:r w:rsidRPr="00FD0A86">
        <w:t xml:space="preserve"> Characterizing the Oligomeric Composition of Insulin Under Varying Solution Compositions Using Ion Mobility Mass Spectrometry. Presented at the BYU Student Research Conference, Provo, UT. February 2026; Oral.</w:t>
      </w:r>
    </w:p>
    <w:p w14:paraId="36F3A4B4" w14:textId="77777777" w:rsidR="00A3393F" w:rsidRPr="00FD0A86" w:rsidRDefault="00A3393F" w:rsidP="00A3393F">
      <w:pPr>
        <w:pStyle w:val="ListParagraph"/>
      </w:pPr>
      <w:r w:rsidRPr="00FD0A86">
        <w:rPr>
          <w:color w:val="EE0000"/>
        </w:rPr>
        <w:t xml:space="preserve">Freeman, E.; </w:t>
      </w:r>
      <w:r w:rsidRPr="00FD0A86">
        <w:rPr>
          <w:color w:val="0070C0"/>
        </w:rPr>
        <w:t>Kukoyi, E. O.;</w:t>
      </w:r>
      <w:r w:rsidRPr="00FD0A86">
        <w:t xml:space="preserve"> </w:t>
      </w:r>
      <w:r w:rsidRPr="00FD0A86">
        <w:rPr>
          <w:color w:val="00B050"/>
          <w:u w:val="single"/>
        </w:rPr>
        <w:t>Lee, K. W.</w:t>
      </w:r>
      <w:r w:rsidRPr="00FD0A86">
        <w:t xml:space="preserve"> Characterization of Per- and Poly-Fluoroalkyl Substance Binding Specificity to Biologically Significant Proteins. Presented at the BYU Student Research Conference, Provo, UT. February 2026; Oral.</w:t>
      </w:r>
    </w:p>
    <w:p w14:paraId="3C024BCE" w14:textId="77777777" w:rsidR="00A3393F" w:rsidRPr="00FD0A86" w:rsidRDefault="00A3393F" w:rsidP="00A3393F">
      <w:pPr>
        <w:pStyle w:val="ListParagraph"/>
      </w:pPr>
      <w:r w:rsidRPr="00FD0A86">
        <w:rPr>
          <w:color w:val="EE0000"/>
        </w:rPr>
        <w:t>Cox, E. K.;</w:t>
      </w:r>
      <w:r w:rsidRPr="00FD0A86">
        <w:t xml:space="preserve"> </w:t>
      </w:r>
      <w:r w:rsidRPr="00FD0A86">
        <w:rPr>
          <w:color w:val="00B050"/>
          <w:u w:val="single"/>
        </w:rPr>
        <w:t>Lee, K. W.</w:t>
      </w:r>
      <w:r w:rsidRPr="00FD0A86">
        <w:t xml:space="preserve"> Characterizing the Oligomeric Composition of Insulin Under Varying Solution Compositions Using Ion Mobility Mass Spectrometry. Presented at the BYU Student Research Conference, Provo, UT. February 2026; Oral.</w:t>
      </w:r>
    </w:p>
    <w:p w14:paraId="4A95B55C" w14:textId="071A38BA" w:rsidR="00F930DB" w:rsidRPr="00F930DB" w:rsidRDefault="004818C6" w:rsidP="00F930DB">
      <w:pPr>
        <w:pStyle w:val="ListParagraph"/>
      </w:pPr>
      <w:r w:rsidRPr="008C004F">
        <w:rPr>
          <w:color w:val="0070C0"/>
        </w:rPr>
        <w:t xml:space="preserve">Kukoyi, E. O.; </w:t>
      </w:r>
      <w:r w:rsidRPr="008C004F">
        <w:rPr>
          <w:color w:val="00B050"/>
          <w:u w:val="single"/>
        </w:rPr>
        <w:t>Lee, K. W.</w:t>
      </w:r>
      <w:r w:rsidRPr="008C004F">
        <w:rPr>
          <w:color w:val="00B050"/>
        </w:rPr>
        <w:t xml:space="preserve"> </w:t>
      </w:r>
      <w:r w:rsidR="00F930DB" w:rsidRPr="00F930DB">
        <w:t>Characterizing the Effects of PFAS Binding on Protein Structure and Stability. Presented at the 2025 Rocky Mountain Regional Meeting, Albuquerque, NM. October 2025; Oral.</w:t>
      </w:r>
    </w:p>
    <w:p w14:paraId="348A2FF8" w14:textId="77777777" w:rsidR="008C004F" w:rsidRPr="008C004F" w:rsidRDefault="008C004F" w:rsidP="001A79A9">
      <w:pPr>
        <w:pStyle w:val="ListParagraph"/>
      </w:pPr>
      <w:r w:rsidRPr="008C004F">
        <w:rPr>
          <w:color w:val="7030A0"/>
        </w:rPr>
        <w:t xml:space="preserve">Pang, C.; </w:t>
      </w:r>
      <w:r w:rsidRPr="008C004F">
        <w:rPr>
          <w:color w:val="EE0000"/>
        </w:rPr>
        <w:t xml:space="preserve">DelHoyo, A. E.; </w:t>
      </w:r>
      <w:r w:rsidRPr="008C004F">
        <w:rPr>
          <w:color w:val="00B050"/>
          <w:u w:val="single"/>
        </w:rPr>
        <w:t>Lee, K. W.</w:t>
      </w:r>
      <w:r w:rsidRPr="008C004F">
        <w:rPr>
          <w:color w:val="00B050"/>
        </w:rPr>
        <w:t xml:space="preserve"> </w:t>
      </w:r>
      <w:r w:rsidRPr="008C004F">
        <w:t>Single-Mixture Analysis of Glycosphingolipid Anomers and Epimers Using Crown Ether Complexation and Cyclic Ion Mobility–Mass Spectrometry. Presented at the 73rd ASMS Conference on Mass Spectrometry and Allied Topics, Baltimore, MD. June 2025; Poster.</w:t>
      </w:r>
    </w:p>
    <w:p w14:paraId="3BB28685" w14:textId="77777777" w:rsidR="008C004F" w:rsidRPr="008C004F" w:rsidRDefault="008C004F" w:rsidP="001A79A9">
      <w:pPr>
        <w:pStyle w:val="ListParagraph"/>
      </w:pPr>
      <w:r w:rsidRPr="008C004F">
        <w:rPr>
          <w:color w:val="0070C0"/>
        </w:rPr>
        <w:t xml:space="preserve">Mane, S. S.; </w:t>
      </w:r>
      <w:r w:rsidRPr="008C004F">
        <w:rPr>
          <w:color w:val="00B050"/>
        </w:rPr>
        <w:t xml:space="preserve">Dearden, D. V.; </w:t>
      </w:r>
      <w:r w:rsidRPr="008C004F">
        <w:rPr>
          <w:color w:val="00B050"/>
          <w:u w:val="single"/>
        </w:rPr>
        <w:t>Lee, K. W.</w:t>
      </w:r>
      <w:r w:rsidRPr="008C004F">
        <w:rPr>
          <w:color w:val="00B050"/>
        </w:rPr>
        <w:t xml:space="preserve"> </w:t>
      </w:r>
      <w:r w:rsidRPr="008C004F">
        <w:t>Exploring Molecular Self-Association to Separate Budesonide Epimers. Presented at the 73rd ASMS Conference on Mass Spectrometry and Allied Topics, Baltimore, MD. June 2025; Poster.</w:t>
      </w:r>
    </w:p>
    <w:p w14:paraId="774C4AA7" w14:textId="77777777" w:rsidR="008C004F" w:rsidRPr="008C004F" w:rsidRDefault="008C004F" w:rsidP="001A79A9">
      <w:pPr>
        <w:pStyle w:val="ListParagraph"/>
      </w:pPr>
      <w:r w:rsidRPr="008C004F">
        <w:rPr>
          <w:color w:val="EE0000"/>
        </w:rPr>
        <w:t xml:space="preserve">DelHoyo, A. E.; </w:t>
      </w:r>
      <w:r w:rsidRPr="008C004F">
        <w:rPr>
          <w:color w:val="7030A0"/>
        </w:rPr>
        <w:t xml:space="preserve">Pang, C.; </w:t>
      </w:r>
      <w:r w:rsidRPr="008C004F">
        <w:rPr>
          <w:color w:val="00B050"/>
          <w:u w:val="single"/>
        </w:rPr>
        <w:t>Lee, K. W.</w:t>
      </w:r>
      <w:r w:rsidRPr="008C004F">
        <w:rPr>
          <w:color w:val="00B050"/>
        </w:rPr>
        <w:t xml:space="preserve"> </w:t>
      </w:r>
      <w:r w:rsidRPr="008C004F">
        <w:t>Enhancing Cyclic Ion Mobility Separation of Stereoisomers via Gas-Phase Complexation with Crown Ether Derivatives. Presented at the 73rd ASMS Conference on Mass Spectrometry and Allied Topics, Baltimore, MD. June 2025; Poster.</w:t>
      </w:r>
    </w:p>
    <w:p w14:paraId="4E3CDDD9" w14:textId="77777777" w:rsidR="008C004F" w:rsidRPr="008C004F" w:rsidRDefault="008C004F" w:rsidP="001A79A9">
      <w:pPr>
        <w:pStyle w:val="ListParagraph"/>
      </w:pPr>
      <w:r w:rsidRPr="008C004F">
        <w:rPr>
          <w:color w:val="0070C0"/>
        </w:rPr>
        <w:t xml:space="preserve">Dare, E.; </w:t>
      </w:r>
      <w:r w:rsidRPr="008C004F">
        <w:rPr>
          <w:color w:val="00B050"/>
          <w:u w:val="single"/>
        </w:rPr>
        <w:t>Lee, K. W.</w:t>
      </w:r>
      <w:r w:rsidRPr="008C004F">
        <w:rPr>
          <w:color w:val="00B050"/>
        </w:rPr>
        <w:t xml:space="preserve"> </w:t>
      </w:r>
      <w:r w:rsidRPr="008C004F">
        <w:t>Characterizing Insulin Aggregation Using Cyclic Ion Mobility–Mass Spectrometry. Presented at the 73rd ASMS Conference on Mass Spectrometry and Allied Topics, Baltimore, MD. June 2025; Poster.</w:t>
      </w:r>
    </w:p>
    <w:p w14:paraId="7696A282" w14:textId="77777777" w:rsidR="008C004F" w:rsidRPr="008C004F" w:rsidRDefault="008C004F" w:rsidP="001A79A9">
      <w:pPr>
        <w:pStyle w:val="ListParagraph"/>
      </w:pPr>
      <w:r w:rsidRPr="008C004F">
        <w:rPr>
          <w:color w:val="00B050"/>
          <w:u w:val="single"/>
        </w:rPr>
        <w:t>Lee, K. W.</w:t>
      </w:r>
      <w:r w:rsidRPr="008C004F">
        <w:rPr>
          <w:color w:val="00B050"/>
        </w:rPr>
        <w:t xml:space="preserve"> </w:t>
      </w:r>
      <w:r w:rsidRPr="008C004F">
        <w:t>Addressing Limitations in Cyclic Ion Mobility Spectrometry Separations of Isomers Using Non-Covalent Complexation. Presented at the 73rd ASMS Conference on Mass Spectrometry and Allied Topics, Baltimore, MD. June 2025; Poster.</w:t>
      </w:r>
    </w:p>
    <w:p w14:paraId="74E3731F" w14:textId="77777777" w:rsidR="008C004F" w:rsidRPr="008C004F" w:rsidRDefault="008C004F" w:rsidP="001A79A9">
      <w:pPr>
        <w:pStyle w:val="ListParagraph"/>
      </w:pPr>
      <w:r w:rsidRPr="008C004F">
        <w:rPr>
          <w:color w:val="0070C0"/>
        </w:rPr>
        <w:t xml:space="preserve">Kukoyi, E. O.; </w:t>
      </w:r>
      <w:r w:rsidRPr="008C004F">
        <w:rPr>
          <w:color w:val="00B050"/>
          <w:u w:val="single"/>
        </w:rPr>
        <w:t>Lee, K. W.</w:t>
      </w:r>
      <w:r w:rsidRPr="008C004F">
        <w:rPr>
          <w:color w:val="00B050"/>
        </w:rPr>
        <w:t xml:space="preserve"> </w:t>
      </w:r>
      <w:r w:rsidRPr="008C004F">
        <w:t>Characterizing the Effects of PFAS Binding on Protein Structure and Stability. Presented at the 73rd ASMS Conference on Mass Spectrometry and Allied Topics, Baltimore, MD. June 2025; Poster.</w:t>
      </w:r>
    </w:p>
    <w:p w14:paraId="0BD8A1B5" w14:textId="77777777" w:rsidR="008C004F" w:rsidRPr="008C004F" w:rsidRDefault="008C004F" w:rsidP="001A79A9">
      <w:pPr>
        <w:pStyle w:val="ListParagraph"/>
      </w:pPr>
      <w:r w:rsidRPr="008C004F">
        <w:rPr>
          <w:color w:val="0070C0"/>
        </w:rPr>
        <w:t xml:space="preserve">Kukoyi, E. O.; </w:t>
      </w:r>
      <w:r w:rsidRPr="008C004F">
        <w:rPr>
          <w:color w:val="00B050"/>
          <w:u w:val="single"/>
        </w:rPr>
        <w:t>Lee, K. W.</w:t>
      </w:r>
      <w:r w:rsidRPr="008C004F">
        <w:rPr>
          <w:color w:val="00B050"/>
        </w:rPr>
        <w:t xml:space="preserve"> </w:t>
      </w:r>
      <w:r w:rsidRPr="008C004F">
        <w:t>Conformation and Stability Effects of PFAS on Ubiquitin Measured with Ion Mobility and Collision-Induced Unfolding. Presented at the BYU Student Research Conference, Provo, UT. March 2025; Oral.</w:t>
      </w:r>
    </w:p>
    <w:p w14:paraId="3BBBE5A7" w14:textId="77777777" w:rsidR="008C004F" w:rsidRPr="008C004F" w:rsidRDefault="008C004F" w:rsidP="001A79A9">
      <w:pPr>
        <w:pStyle w:val="ListParagraph"/>
      </w:pPr>
      <w:r w:rsidRPr="008C004F">
        <w:rPr>
          <w:color w:val="EE0000"/>
        </w:rPr>
        <w:t xml:space="preserve">Jenson, M.; </w:t>
      </w:r>
      <w:r w:rsidRPr="008C004F">
        <w:rPr>
          <w:color w:val="7030A0"/>
        </w:rPr>
        <w:t xml:space="preserve">Pang, C.; </w:t>
      </w:r>
      <w:r w:rsidRPr="008C004F">
        <w:rPr>
          <w:color w:val="00B050"/>
          <w:u w:val="single"/>
        </w:rPr>
        <w:t>Lee, K. W.</w:t>
      </w:r>
      <w:r w:rsidRPr="008C004F">
        <w:rPr>
          <w:color w:val="00B050"/>
        </w:rPr>
        <w:t xml:space="preserve"> </w:t>
      </w:r>
      <w:r w:rsidRPr="008C004F">
        <w:t>Characterizing Structural Changes Induced on Isomeric Glycosphingolipids Resulting from Complexation with Crown Ethers. Presented at the BYU Student Research Conference, Provo, UT. March 2025; Oral.</w:t>
      </w:r>
    </w:p>
    <w:p w14:paraId="0D538116" w14:textId="77777777" w:rsidR="008C004F" w:rsidRPr="008C004F" w:rsidRDefault="008C004F" w:rsidP="001A79A9">
      <w:pPr>
        <w:pStyle w:val="ListParagraph"/>
      </w:pPr>
      <w:r w:rsidRPr="008C004F">
        <w:rPr>
          <w:color w:val="EE0000"/>
        </w:rPr>
        <w:t xml:space="preserve">DelHoyo, A. E.; </w:t>
      </w:r>
      <w:r w:rsidRPr="008C004F">
        <w:rPr>
          <w:color w:val="7030A0"/>
        </w:rPr>
        <w:t xml:space="preserve">Pang, C.; </w:t>
      </w:r>
      <w:r w:rsidRPr="008C004F">
        <w:rPr>
          <w:color w:val="00B050"/>
          <w:u w:val="single"/>
        </w:rPr>
        <w:t>Lee, K. W.</w:t>
      </w:r>
      <w:r w:rsidRPr="008C004F">
        <w:rPr>
          <w:color w:val="00B050"/>
        </w:rPr>
        <w:t xml:space="preserve"> </w:t>
      </w:r>
      <w:r w:rsidRPr="008C004F">
        <w:t>Improved Ion Mobility Separation of Isomeric Glycosphingolipids Enabled by Complexation with Crown Ethers. Presented at the BYU Student Research Conference, Provo, UT. March 2025; Oral.</w:t>
      </w:r>
    </w:p>
    <w:p w14:paraId="2EAC35B4" w14:textId="77777777" w:rsidR="008C004F" w:rsidRPr="008C004F" w:rsidRDefault="008C004F" w:rsidP="001A79A9">
      <w:pPr>
        <w:pStyle w:val="ListParagraph"/>
      </w:pPr>
      <w:r w:rsidRPr="008C004F">
        <w:rPr>
          <w:color w:val="0070C0"/>
        </w:rPr>
        <w:t xml:space="preserve">Dare, E.; </w:t>
      </w:r>
      <w:r w:rsidRPr="008C004F">
        <w:rPr>
          <w:color w:val="00B050"/>
          <w:u w:val="single"/>
        </w:rPr>
        <w:t>Lee, K. W.</w:t>
      </w:r>
      <w:r w:rsidRPr="008C004F">
        <w:rPr>
          <w:color w:val="00B050"/>
        </w:rPr>
        <w:t xml:space="preserve"> </w:t>
      </w:r>
      <w:r w:rsidRPr="008C004F">
        <w:t>Investigating Insulin Aggregation Using Cyclic Ion Mobility Mass Spectrometry (cIM-MS). Presented at the BYU Student Research Conference, Provo, UT. March 2025; Oral.</w:t>
      </w:r>
    </w:p>
    <w:p w14:paraId="320871B5" w14:textId="77777777" w:rsidR="008C004F" w:rsidRPr="008C004F" w:rsidRDefault="008C004F" w:rsidP="001A79A9">
      <w:pPr>
        <w:pStyle w:val="ListParagraph"/>
      </w:pPr>
      <w:r w:rsidRPr="008C004F">
        <w:rPr>
          <w:color w:val="EE0000"/>
        </w:rPr>
        <w:t xml:space="preserve">Cox, E. K.; </w:t>
      </w:r>
      <w:r w:rsidRPr="008C004F">
        <w:rPr>
          <w:color w:val="00B050"/>
          <w:u w:val="single"/>
        </w:rPr>
        <w:t>Lee, K. W.</w:t>
      </w:r>
      <w:r w:rsidRPr="008C004F">
        <w:rPr>
          <w:color w:val="00B050"/>
        </w:rPr>
        <w:t xml:space="preserve"> </w:t>
      </w:r>
      <w:r w:rsidRPr="008C004F">
        <w:t>Quantifying Ion-Ion Repulsion Effects on Ion Mobility Spectrometry. Presented at the BYU Student Research Conference, Provo, UT. March 2025; Oral.</w:t>
      </w:r>
    </w:p>
    <w:p w14:paraId="37290F5F" w14:textId="77777777" w:rsidR="008C004F" w:rsidRPr="008C004F" w:rsidRDefault="008C004F" w:rsidP="001A79A9">
      <w:pPr>
        <w:pStyle w:val="ListParagraph"/>
      </w:pPr>
      <w:r w:rsidRPr="008C004F">
        <w:rPr>
          <w:color w:val="0070C0"/>
        </w:rPr>
        <w:t xml:space="preserve">Mane, S. S.; </w:t>
      </w:r>
      <w:r w:rsidRPr="008C004F">
        <w:rPr>
          <w:color w:val="00B050"/>
        </w:rPr>
        <w:t xml:space="preserve">Dearden, D. V.; </w:t>
      </w:r>
      <w:r w:rsidRPr="008C004F">
        <w:rPr>
          <w:color w:val="00B050"/>
          <w:u w:val="single"/>
        </w:rPr>
        <w:t>Lee, K. W.</w:t>
      </w:r>
      <w:r w:rsidRPr="008C004F">
        <w:rPr>
          <w:color w:val="00B050"/>
        </w:rPr>
        <w:t xml:space="preserve"> </w:t>
      </w:r>
      <w:r w:rsidRPr="008C004F">
        <w:t xml:space="preserve">Differentiating Isomeric Urea Derivatives by Cyclic Ion Mobility Mass Spectrometry and Tandem Mass Spectrometry. Presented at the 38th ASMS Asilomar Conference on New </w:t>
      </w:r>
      <w:r w:rsidRPr="008C004F">
        <w:lastRenderedPageBreak/>
        <w:t>Frontiers in Ion Mobility-Mass Spectrometry from Applications to Instrumentation, Pacific Grove, CA. October 2024; Oral.</w:t>
      </w:r>
    </w:p>
    <w:p w14:paraId="47490D1A" w14:textId="77777777" w:rsidR="008C004F" w:rsidRPr="008C004F" w:rsidRDefault="008C004F" w:rsidP="001A79A9">
      <w:pPr>
        <w:pStyle w:val="ListParagraph"/>
        <w:rPr>
          <w:rStyle w:val="Past"/>
        </w:rPr>
      </w:pPr>
      <w:r w:rsidRPr="008C004F">
        <w:rPr>
          <w:rStyle w:val="Past"/>
        </w:rPr>
        <w:t>Lee, K. W.; Salome, A. Z.; Westphall, M. S.; Grant, T.; Coon, J. J. Structural Analysis of Manipulated and Landed Protein Complexes. Presented at the 70th ASMS Conference on Mass Spectrometry and Allied Topics, Minneapolis, MN. June 2022; Oral.</w:t>
      </w:r>
    </w:p>
    <w:p w14:paraId="0894E203" w14:textId="77777777" w:rsidR="008C004F" w:rsidRPr="008C004F" w:rsidRDefault="008C004F" w:rsidP="001A79A9">
      <w:pPr>
        <w:pStyle w:val="ListParagraph"/>
        <w:rPr>
          <w:rStyle w:val="Past"/>
        </w:rPr>
      </w:pPr>
      <w:r w:rsidRPr="008C004F">
        <w:rPr>
          <w:rStyle w:val="Past"/>
        </w:rPr>
        <w:t>Lee, K. W.; Salome, A. Z.; Lodge, J. M.; Grant, T.; Westphall, M. S.; Coon, J. J. Probing Structure of Soft-Landed Protein Complexes: Merging Native MS with TEM. Presented at the 69th ASMS Conference on Mass Spectrometry and Allied Topics, Philadelphia, PA. November 2021; Oral.</w:t>
      </w:r>
    </w:p>
    <w:p w14:paraId="27BA32F2" w14:textId="77777777" w:rsidR="008C004F" w:rsidRPr="008C004F" w:rsidRDefault="008C004F" w:rsidP="001A79A9">
      <w:pPr>
        <w:pStyle w:val="ListParagraph"/>
        <w:rPr>
          <w:rStyle w:val="Past"/>
        </w:rPr>
      </w:pPr>
      <w:r w:rsidRPr="008C004F">
        <w:rPr>
          <w:rStyle w:val="Past"/>
        </w:rPr>
        <w:t>Lee, K. W.; Harrilal, C. P.; Fu, L.; Eakins, G. S.; McLuckey, S. A. Improving Mass Measurements of Protein Complexes through IR Activation Coupled with Charge Reduction Ion/Ion Reactions. Presented at the 68th ASMS Conference on Mass Spectrometry and Allied Topics, Online Reboot. June 2020; Oral.</w:t>
      </w:r>
    </w:p>
    <w:p w14:paraId="475834B4" w14:textId="2A60168C" w:rsidR="008C004F" w:rsidRPr="008C004F" w:rsidRDefault="008C004F" w:rsidP="001A79A9">
      <w:pPr>
        <w:pStyle w:val="ListParagraph"/>
      </w:pPr>
      <w:r w:rsidRPr="008C004F">
        <w:rPr>
          <w:rStyle w:val="Past"/>
        </w:rPr>
        <w:t>Lee, K. W.; Eakins, G. S.; Carlsen, M. S.; McLuckey, S. A. Increasing the Mass Range of Ion-Ion Reactions in a Quadrupole Ion Trap with Waveform Switching. Presented at the 67th ASMS Conference on Mass Spectrometry and Allied Topics, Atlanta, GA. June 2019; Poster.</w:t>
      </w:r>
    </w:p>
    <w:p w14:paraId="0C701648" w14:textId="6C17CE90" w:rsidR="009834A0" w:rsidRDefault="00E96238" w:rsidP="0054195B">
      <w:pPr>
        <w:pStyle w:val="Heading2"/>
      </w:pPr>
      <w:r>
        <w:t xml:space="preserve">Unfunded </w:t>
      </w:r>
      <w:r w:rsidR="00FF3AFD" w:rsidRPr="00FF3AFD">
        <w:t>Grants</w:t>
      </w:r>
    </w:p>
    <w:p w14:paraId="2BB70346" w14:textId="30555386" w:rsidR="00814310" w:rsidRPr="0039248A" w:rsidRDefault="00DD6D38" w:rsidP="00814310">
      <w:pPr>
        <w:pStyle w:val="ListParagraph"/>
      </w:pPr>
      <w:r w:rsidRPr="00DD6D38">
        <w:t>Simultaneous Separation, Identification, and Quantification of Lipid Isomers using Non-Covalent Chemistry-Based Enhancement of Tandem Ion Mobility-Mass Spectrometry</w:t>
      </w:r>
      <w:r w:rsidR="00814310" w:rsidRPr="0039248A">
        <w:t>. 202</w:t>
      </w:r>
      <w:r w:rsidR="00F04CFE">
        <w:t>5</w:t>
      </w:r>
      <w:r w:rsidR="00814310" w:rsidRPr="0039248A">
        <w:t xml:space="preserve">. PI: </w:t>
      </w:r>
      <w:r w:rsidR="00814310" w:rsidRPr="0039248A">
        <w:rPr>
          <w:color w:val="00B050"/>
          <w:u w:val="single"/>
        </w:rPr>
        <w:t>Lee, K. W.</w:t>
      </w:r>
      <w:r w:rsidR="00814310" w:rsidRPr="0039248A">
        <w:rPr>
          <w:color w:val="00B050"/>
        </w:rPr>
        <w:t xml:space="preserve"> </w:t>
      </w:r>
      <w:r w:rsidR="00814310" w:rsidRPr="0039248A">
        <w:t>National Institutes of Health. $</w:t>
      </w:r>
      <w:r w:rsidR="004268B4" w:rsidRPr="004268B4">
        <w:t>2,032,881</w:t>
      </w:r>
      <w:r w:rsidR="00814310" w:rsidRPr="0039248A">
        <w:t xml:space="preserve">. </w:t>
      </w:r>
      <w:r w:rsidR="00417814" w:rsidRPr="004139E4">
        <w:rPr>
          <w:i/>
          <w:iCs/>
        </w:rPr>
        <w:t>Assigned to study section</w:t>
      </w:r>
      <w:r w:rsidR="00C13F03">
        <w:rPr>
          <w:i/>
          <w:iCs/>
        </w:rPr>
        <w:t xml:space="preserve"> for review April 2, 2026</w:t>
      </w:r>
      <w:r w:rsidR="00814310" w:rsidRPr="004139E4">
        <w:rPr>
          <w:i/>
          <w:iCs/>
        </w:rPr>
        <w:t>.</w:t>
      </w:r>
    </w:p>
    <w:p w14:paraId="61E47AC7" w14:textId="242AD1B9" w:rsidR="00FF3AFD" w:rsidRDefault="0043408F" w:rsidP="0054195B">
      <w:pPr>
        <w:pStyle w:val="ListParagraph"/>
        <w:rPr>
          <w:i/>
          <w:iCs/>
        </w:rPr>
      </w:pPr>
      <w:r w:rsidRPr="0043408F">
        <w:t>CAREER: Enabling Complete Proteoform Separation and Identification via Gas-Phase Chemistry Enhancement of Ion Mobility-Mass Spectrometry Resolution</w:t>
      </w:r>
      <w:r w:rsidR="00482437">
        <w:t xml:space="preserve">. </w:t>
      </w:r>
      <w:r w:rsidR="00D114F5">
        <w:t xml:space="preserve">2025. </w:t>
      </w:r>
      <w:r w:rsidR="00EB32E0">
        <w:t xml:space="preserve">PI: </w:t>
      </w:r>
      <w:r w:rsidR="00CB2D0E" w:rsidRPr="008C004F">
        <w:rPr>
          <w:color w:val="00B050"/>
          <w:u w:val="single"/>
        </w:rPr>
        <w:t>Lee, K. W.</w:t>
      </w:r>
      <w:r w:rsidR="00CB2D0E" w:rsidRPr="008C004F">
        <w:rPr>
          <w:color w:val="00B050"/>
        </w:rPr>
        <w:t xml:space="preserve"> </w:t>
      </w:r>
      <w:r w:rsidR="00D340AD">
        <w:t>National Science Foundation.</w:t>
      </w:r>
      <w:r w:rsidR="00404986">
        <w:t xml:space="preserve"> $</w:t>
      </w:r>
      <w:r w:rsidR="00E75D24">
        <w:t>685,295.</w:t>
      </w:r>
      <w:r w:rsidR="00113678">
        <w:t xml:space="preserve"> </w:t>
      </w:r>
      <w:r w:rsidR="00A26DC7">
        <w:rPr>
          <w:i/>
          <w:iCs/>
        </w:rPr>
        <w:t>Pending</w:t>
      </w:r>
      <w:r w:rsidR="00113678" w:rsidRPr="004139E4">
        <w:rPr>
          <w:i/>
          <w:iCs/>
        </w:rPr>
        <w:t>.</w:t>
      </w:r>
    </w:p>
    <w:p w14:paraId="08F36742" w14:textId="6660B591" w:rsidR="00800687" w:rsidRPr="0039248A" w:rsidRDefault="00E54619" w:rsidP="0054195B">
      <w:pPr>
        <w:pStyle w:val="ListParagraph"/>
        <w:rPr>
          <w:i/>
          <w:iCs/>
        </w:rPr>
      </w:pPr>
      <w:r w:rsidRPr="0039248A">
        <w:t xml:space="preserve">Separation of intact proteoforms via gas-phase ion/ion chemistry coupled to cyclic ion mobility-mass spectrometry. 2025. PI: </w:t>
      </w:r>
      <w:r w:rsidR="00CB2D0E" w:rsidRPr="0039248A">
        <w:rPr>
          <w:color w:val="00B050"/>
          <w:u w:val="single"/>
        </w:rPr>
        <w:t>Lee, K. W.</w:t>
      </w:r>
      <w:r w:rsidR="00CB2D0E" w:rsidRPr="0039248A">
        <w:rPr>
          <w:color w:val="00B050"/>
        </w:rPr>
        <w:t xml:space="preserve"> </w:t>
      </w:r>
      <w:r w:rsidR="00A676AB" w:rsidRPr="0039248A">
        <w:t>National Institutes of Health. $</w:t>
      </w:r>
      <w:r w:rsidR="00D165AD" w:rsidRPr="0039248A">
        <w:t xml:space="preserve">275,000. </w:t>
      </w:r>
      <w:r w:rsidR="00EE6FF1" w:rsidRPr="004139E4">
        <w:rPr>
          <w:i/>
          <w:iCs/>
        </w:rPr>
        <w:t>N</w:t>
      </w:r>
      <w:r w:rsidR="00741958" w:rsidRPr="004139E4">
        <w:rPr>
          <w:i/>
          <w:iCs/>
        </w:rPr>
        <w:t xml:space="preserve">ot </w:t>
      </w:r>
      <w:r w:rsidR="00EE6FF1" w:rsidRPr="004139E4">
        <w:rPr>
          <w:i/>
          <w:iCs/>
        </w:rPr>
        <w:t>D</w:t>
      </w:r>
      <w:r w:rsidR="00741958" w:rsidRPr="004139E4">
        <w:rPr>
          <w:i/>
          <w:iCs/>
        </w:rPr>
        <w:t>iscussed.</w:t>
      </w:r>
    </w:p>
    <w:p w14:paraId="7D8357D0" w14:textId="10B9CDB3" w:rsidR="00F02103" w:rsidRPr="001C1AE5" w:rsidRDefault="00F02103" w:rsidP="0054195B">
      <w:pPr>
        <w:pStyle w:val="ListParagraph"/>
      </w:pPr>
      <w:r w:rsidRPr="0039248A">
        <w:t>Characterizing the Dynamic Biomolecular Conformational Landscape using Mass Spectrometry-Based Structural Biology</w:t>
      </w:r>
      <w:r w:rsidR="000D2727" w:rsidRPr="0039248A">
        <w:t>.</w:t>
      </w:r>
      <w:r w:rsidRPr="0039248A">
        <w:t xml:space="preserve"> 2024</w:t>
      </w:r>
      <w:r w:rsidR="001D699D" w:rsidRPr="0039248A">
        <w:t>.</w:t>
      </w:r>
      <w:r w:rsidR="00BB6B4C" w:rsidRPr="0039248A">
        <w:t xml:space="preserve"> PI: </w:t>
      </w:r>
      <w:r w:rsidR="00CB2D0E" w:rsidRPr="0039248A">
        <w:rPr>
          <w:color w:val="00B050"/>
          <w:u w:val="single"/>
        </w:rPr>
        <w:t>Lee, K. W.</w:t>
      </w:r>
      <w:r w:rsidR="00CB2D0E" w:rsidRPr="0039248A">
        <w:rPr>
          <w:color w:val="00B050"/>
        </w:rPr>
        <w:t xml:space="preserve"> </w:t>
      </w:r>
      <w:r w:rsidR="00BB6B4C" w:rsidRPr="0039248A">
        <w:t xml:space="preserve">National Institutes of Health. </w:t>
      </w:r>
      <w:r w:rsidR="006079CA" w:rsidRPr="0039248A">
        <w:t>$1,862,645.</w:t>
      </w:r>
      <w:r w:rsidR="00113F86">
        <w:t xml:space="preserve"> Impact Score: 63</w:t>
      </w:r>
      <w:r w:rsidR="006079CA" w:rsidRPr="0039248A">
        <w:t xml:space="preserve"> </w:t>
      </w:r>
      <w:r w:rsidR="00EE6FF1" w:rsidRPr="004139E4">
        <w:rPr>
          <w:i/>
          <w:iCs/>
        </w:rPr>
        <w:t>Council Review Completed</w:t>
      </w:r>
      <w:r w:rsidR="0039248A" w:rsidRPr="004139E4">
        <w:rPr>
          <w:i/>
          <w:iCs/>
        </w:rPr>
        <w:t>.</w:t>
      </w:r>
    </w:p>
    <w:p w14:paraId="59537AFE" w14:textId="12EF3BA8" w:rsidR="00616195" w:rsidRDefault="00084245" w:rsidP="00981F01">
      <w:pPr>
        <w:pStyle w:val="Heading1"/>
      </w:pPr>
      <w:r w:rsidRPr="00981F01">
        <w:t>CITIZENSHIP</w:t>
      </w:r>
    </w:p>
    <w:p w14:paraId="0391FFFF" w14:textId="277F7BA4" w:rsidR="006C1041" w:rsidRPr="00BA2125" w:rsidRDefault="006C1041" w:rsidP="0054195B">
      <w:pPr>
        <w:pStyle w:val="Heading2"/>
      </w:pPr>
      <w:r>
        <w:t>Internal</w:t>
      </w:r>
    </w:p>
    <w:p w14:paraId="6F069834" w14:textId="0EB117A2" w:rsidR="00473E72" w:rsidRDefault="00473E72" w:rsidP="005B0807">
      <w:pPr>
        <w:pStyle w:val="Heading3"/>
      </w:pPr>
      <w:r>
        <w:t xml:space="preserve">Y-Chem </w:t>
      </w:r>
      <w:r w:rsidR="0054795C">
        <w:t>Faculty Advisor</w:t>
      </w:r>
      <w:r w:rsidR="0054795C">
        <w:tab/>
        <w:t>2025–Present</w:t>
      </w:r>
    </w:p>
    <w:p w14:paraId="677BC8B9" w14:textId="28DF3E8F" w:rsidR="0054795C" w:rsidRPr="0054795C" w:rsidRDefault="00210382" w:rsidP="0054795C">
      <w:pPr>
        <w:pStyle w:val="BulletList"/>
      </w:pPr>
      <w:r>
        <w:t>Advise club leadership</w:t>
      </w:r>
      <w:r w:rsidR="00910661">
        <w:t xml:space="preserve"> on initiatives and activities</w:t>
      </w:r>
    </w:p>
    <w:p w14:paraId="5040BE3D" w14:textId="68AC1CB8" w:rsidR="00BC0320" w:rsidRDefault="008F5ABF" w:rsidP="005B0807">
      <w:pPr>
        <w:pStyle w:val="Heading3"/>
      </w:pPr>
      <w:r>
        <w:t>Chemistry and Biochemistry Graduate Student Recruitment</w:t>
      </w:r>
      <w:r w:rsidR="00073FFF">
        <w:t xml:space="preserve"> Committee</w:t>
      </w:r>
      <w:r w:rsidR="002E1F46">
        <w:tab/>
      </w:r>
      <w:r w:rsidR="00616195" w:rsidRPr="00BA2125">
        <w:t>20</w:t>
      </w:r>
      <w:r>
        <w:t>23</w:t>
      </w:r>
      <w:r w:rsidR="00616195" w:rsidRPr="00BA2125">
        <w:t>–</w:t>
      </w:r>
      <w:r w:rsidR="00B37ACB">
        <w:t>2025</w:t>
      </w:r>
    </w:p>
    <w:p w14:paraId="4814C2B7" w14:textId="29CE338E" w:rsidR="00D75718" w:rsidRDefault="006D0E62" w:rsidP="00B7560A">
      <w:pPr>
        <w:pStyle w:val="BulletList"/>
      </w:pPr>
      <w:r>
        <w:t>Helped organize and run</w:t>
      </w:r>
      <w:r w:rsidR="00E863F7">
        <w:t xml:space="preserve"> </w:t>
      </w:r>
      <w:r>
        <w:t>annual</w:t>
      </w:r>
      <w:r w:rsidR="00B40F7E">
        <w:t xml:space="preserve"> </w:t>
      </w:r>
      <w:r w:rsidR="00E863F7">
        <w:t>visitation weekend for accepted graduate students</w:t>
      </w:r>
    </w:p>
    <w:p w14:paraId="778F09D2" w14:textId="3B60485E" w:rsidR="00DB74AE" w:rsidRDefault="000F4AB0" w:rsidP="00B7560A">
      <w:pPr>
        <w:pStyle w:val="BulletList"/>
      </w:pPr>
      <w:r>
        <w:t xml:space="preserve">Moderated Q&amp;A </w:t>
      </w:r>
      <w:r w:rsidR="006D0E62">
        <w:t>session for visiting BYU-Idaho students in 2024 and 2025</w:t>
      </w:r>
    </w:p>
    <w:p w14:paraId="0B59CE77" w14:textId="6ABF4DB3" w:rsidR="002C7B8D" w:rsidRPr="00BA2125" w:rsidRDefault="00E7755D" w:rsidP="00B7560A">
      <w:pPr>
        <w:pStyle w:val="BulletList"/>
      </w:pPr>
      <w:r>
        <w:t>Presented r</w:t>
      </w:r>
      <w:r w:rsidR="002C7B8D">
        <w:t xml:space="preserve">esearch and </w:t>
      </w:r>
      <w:r>
        <w:t>r</w:t>
      </w:r>
      <w:r w:rsidR="002C7B8D">
        <w:t xml:space="preserve">ecruitment </w:t>
      </w:r>
      <w:r>
        <w:t>s</w:t>
      </w:r>
      <w:r w:rsidR="002C7B8D">
        <w:t>eminar</w:t>
      </w:r>
      <w:r>
        <w:t>s at</w:t>
      </w:r>
      <w:r w:rsidR="002C7B8D">
        <w:t xml:space="preserve"> Utah Tech University</w:t>
      </w:r>
      <w:r w:rsidR="003A7B56">
        <w:t xml:space="preserve"> </w:t>
      </w:r>
      <w:r w:rsidR="00EB0F81">
        <w:t>(</w:t>
      </w:r>
      <w:r w:rsidR="002C7B8D">
        <w:t>St. George, UT</w:t>
      </w:r>
      <w:r w:rsidR="00EB0F81">
        <w:t>)</w:t>
      </w:r>
      <w:r>
        <w:t xml:space="preserve"> in </w:t>
      </w:r>
      <w:r w:rsidR="00AE1758">
        <w:t>2023 and</w:t>
      </w:r>
      <w:r w:rsidR="002C7B8D">
        <w:t xml:space="preserve"> 202</w:t>
      </w:r>
      <w:r w:rsidR="00EA5A4E">
        <w:t>4</w:t>
      </w:r>
    </w:p>
    <w:p w14:paraId="69639C42" w14:textId="658E0747" w:rsidR="002C7B8D" w:rsidRPr="00BA2125" w:rsidRDefault="00AE1758" w:rsidP="00AE1758">
      <w:pPr>
        <w:pStyle w:val="BulletList"/>
      </w:pPr>
      <w:r>
        <w:t>Presented r</w:t>
      </w:r>
      <w:r w:rsidR="002C7B8D">
        <w:t xml:space="preserve">esearch and </w:t>
      </w:r>
      <w:r>
        <w:t>r</w:t>
      </w:r>
      <w:r w:rsidR="002C7B8D">
        <w:t xml:space="preserve">ecruitment </w:t>
      </w:r>
      <w:r>
        <w:t>s</w:t>
      </w:r>
      <w:r w:rsidR="002C7B8D">
        <w:t>eminar</w:t>
      </w:r>
      <w:r w:rsidR="002357E1">
        <w:t xml:space="preserve"> at</w:t>
      </w:r>
      <w:r w:rsidR="002C7B8D">
        <w:t xml:space="preserve"> </w:t>
      </w:r>
      <w:r w:rsidR="004D2287">
        <w:t>Southern Utah University</w:t>
      </w:r>
      <w:r w:rsidR="002C7B8D">
        <w:t xml:space="preserve"> </w:t>
      </w:r>
      <w:r w:rsidR="00EB0F81">
        <w:t>(</w:t>
      </w:r>
      <w:r w:rsidR="004D2287">
        <w:t>Cedar City</w:t>
      </w:r>
      <w:r w:rsidR="002C7B8D">
        <w:t>, UT</w:t>
      </w:r>
      <w:r w:rsidR="00EB0F81">
        <w:t>)</w:t>
      </w:r>
      <w:r w:rsidR="002C7B8D">
        <w:t xml:space="preserve"> </w:t>
      </w:r>
      <w:r w:rsidR="002357E1">
        <w:t>in</w:t>
      </w:r>
      <w:r w:rsidR="002C7B8D">
        <w:t xml:space="preserve"> 202</w:t>
      </w:r>
      <w:r w:rsidR="00EA5A4E">
        <w:t>4</w:t>
      </w:r>
    </w:p>
    <w:p w14:paraId="1A68D63E" w14:textId="77777777" w:rsidR="00820D50" w:rsidRDefault="003A7B56" w:rsidP="00EB0F81">
      <w:pPr>
        <w:pStyle w:val="BulletList"/>
      </w:pPr>
      <w:r>
        <w:t>Co-presented g</w:t>
      </w:r>
      <w:r w:rsidR="003A11CA">
        <w:t xml:space="preserve">raduate </w:t>
      </w:r>
      <w:r>
        <w:t>s</w:t>
      </w:r>
      <w:r w:rsidR="00D70C58">
        <w:t>chool</w:t>
      </w:r>
      <w:r w:rsidR="003A11CA">
        <w:t xml:space="preserve"> </w:t>
      </w:r>
      <w:r>
        <w:t>i</w:t>
      </w:r>
      <w:r w:rsidR="003A11CA">
        <w:t xml:space="preserve">nfo </w:t>
      </w:r>
      <w:r>
        <w:t>s</w:t>
      </w:r>
      <w:r w:rsidR="003A11CA">
        <w:t>ession</w:t>
      </w:r>
      <w:r>
        <w:t xml:space="preserve"> at</w:t>
      </w:r>
      <w:r w:rsidR="00F22F26">
        <w:t xml:space="preserve"> Brigham Young University </w:t>
      </w:r>
      <w:r w:rsidR="00EB0F81">
        <w:t>in</w:t>
      </w:r>
      <w:r w:rsidR="00267613">
        <w:t xml:space="preserve"> 2023</w:t>
      </w:r>
    </w:p>
    <w:p w14:paraId="5DA7DB6B" w14:textId="5C288AFC" w:rsidR="00CF194B" w:rsidRDefault="006C1041" w:rsidP="00820D50">
      <w:pPr>
        <w:pStyle w:val="Heading2"/>
      </w:pPr>
      <w:r>
        <w:t>External</w:t>
      </w:r>
    </w:p>
    <w:p w14:paraId="3D4A1C7F" w14:textId="42C01FE3" w:rsidR="0040102A" w:rsidRDefault="00EB0F81" w:rsidP="009A79FB">
      <w:pPr>
        <w:pStyle w:val="Heading3"/>
      </w:pPr>
      <w:r>
        <w:t>Mass</w:t>
      </w:r>
      <w:r w:rsidR="0022440B">
        <w:t xml:space="preserve"> Spectrometry Session</w:t>
      </w:r>
      <w:r w:rsidR="0040102A">
        <w:t xml:space="preserve"> Organizer</w:t>
      </w:r>
      <w:r w:rsidR="004D740A">
        <w:t>, FACSS</w:t>
      </w:r>
      <w:r w:rsidR="00E31EC9">
        <w:t xml:space="preserve"> SciX Conference</w:t>
      </w:r>
      <w:r w:rsidR="003F4308">
        <w:tab/>
        <w:t>2025</w:t>
      </w:r>
      <w:r w:rsidR="009410F4">
        <w:t>–</w:t>
      </w:r>
      <w:r w:rsidR="001A09F7">
        <w:t>Present</w:t>
      </w:r>
    </w:p>
    <w:p w14:paraId="233589EC" w14:textId="2D1207E0" w:rsidR="00B1607F" w:rsidRDefault="00726247" w:rsidP="0054195B">
      <w:pPr>
        <w:pStyle w:val="BulletList"/>
      </w:pPr>
      <w:r>
        <w:t>Co-organized with</w:t>
      </w:r>
      <w:r w:rsidR="00F34C05">
        <w:t xml:space="preserve"> </w:t>
      </w:r>
      <w:r w:rsidR="00C155D7">
        <w:t xml:space="preserve">professors from University of </w:t>
      </w:r>
      <w:r>
        <w:t>Utah</w:t>
      </w:r>
      <w:r w:rsidR="00F34C05">
        <w:t xml:space="preserve">, </w:t>
      </w:r>
      <w:r w:rsidR="00C155D7">
        <w:t xml:space="preserve">University of </w:t>
      </w:r>
      <w:r w:rsidR="0027110F">
        <w:t>Minnesota</w:t>
      </w:r>
      <w:r w:rsidR="004D7988">
        <w:t>,</w:t>
      </w:r>
      <w:r w:rsidR="00C155D7">
        <w:t xml:space="preserve"> and </w:t>
      </w:r>
      <w:r w:rsidR="00E95FC3">
        <w:t>Michigan State</w:t>
      </w:r>
    </w:p>
    <w:p w14:paraId="67B7248D" w14:textId="539200CD" w:rsidR="006729A8" w:rsidRDefault="006729A8" w:rsidP="0054195B">
      <w:pPr>
        <w:pStyle w:val="BulletList"/>
      </w:pPr>
      <w:r>
        <w:t xml:space="preserve">Invited </w:t>
      </w:r>
      <w:r w:rsidR="00D13275">
        <w:t>and selected speakers for session</w:t>
      </w:r>
    </w:p>
    <w:p w14:paraId="32BAF83B" w14:textId="72292253" w:rsidR="00171599" w:rsidRDefault="00B43B45" w:rsidP="0054195B">
      <w:pPr>
        <w:pStyle w:val="Heading3"/>
      </w:pPr>
      <w:r>
        <w:t>Workshop Organizer</w:t>
      </w:r>
      <w:r w:rsidR="00E20B56">
        <w:t>, ASMS</w:t>
      </w:r>
      <w:r w:rsidR="000D7E88">
        <w:t xml:space="preserve"> Conference</w:t>
      </w:r>
      <w:r w:rsidR="003054E6">
        <w:tab/>
        <w:t>2025</w:t>
      </w:r>
      <w:r w:rsidR="009410F4">
        <w:t>–</w:t>
      </w:r>
      <w:r w:rsidR="001A09F7">
        <w:t>Present</w:t>
      </w:r>
    </w:p>
    <w:p w14:paraId="03B5B77F" w14:textId="77777777" w:rsidR="000D7E88" w:rsidRDefault="00E20B56" w:rsidP="003054E6">
      <w:pPr>
        <w:pStyle w:val="BulletList"/>
      </w:pPr>
      <w:r>
        <w:t xml:space="preserve">Workshop Title: </w:t>
      </w:r>
      <w:r w:rsidR="00035DB2" w:rsidRPr="00035DB2">
        <w:t>Ion Trap MS: Using Trapping Mass Analyzers Beyond Mass Analysis</w:t>
      </w:r>
    </w:p>
    <w:p w14:paraId="477D9DC8" w14:textId="77777777" w:rsidR="000D7E88" w:rsidRDefault="000D7E88" w:rsidP="0054195B">
      <w:pPr>
        <w:pStyle w:val="BulletList"/>
      </w:pPr>
      <w:r>
        <w:t xml:space="preserve">Organized for the </w:t>
      </w:r>
      <w:r w:rsidR="001A57CC">
        <w:t xml:space="preserve">Ion Trap MS </w:t>
      </w:r>
      <w:r>
        <w:t>i</w:t>
      </w:r>
      <w:r w:rsidR="001A57CC">
        <w:t xml:space="preserve">nterest </w:t>
      </w:r>
      <w:r>
        <w:t>g</w:t>
      </w:r>
      <w:r w:rsidR="001A57CC">
        <w:t>roup</w:t>
      </w:r>
    </w:p>
    <w:p w14:paraId="4BB15E69" w14:textId="1CBE317F" w:rsidR="00D13275" w:rsidRDefault="00D13275" w:rsidP="0054195B">
      <w:pPr>
        <w:pStyle w:val="BulletList"/>
      </w:pPr>
      <w:r>
        <w:t xml:space="preserve">Invited </w:t>
      </w:r>
      <w:r w:rsidR="0040652A">
        <w:t xml:space="preserve">panelists to present and </w:t>
      </w:r>
      <w:r w:rsidR="00AA617D">
        <w:t>lead discussion</w:t>
      </w:r>
    </w:p>
    <w:p w14:paraId="52EC45C3" w14:textId="40E1D1FC" w:rsidR="0031772C" w:rsidRDefault="0031772C" w:rsidP="0031772C">
      <w:pPr>
        <w:pStyle w:val="Heading3"/>
      </w:pPr>
      <w:r>
        <w:lastRenderedPageBreak/>
        <w:t>Journal Article Peer Review</w:t>
      </w:r>
      <w:r w:rsidR="0040102A">
        <w:t>er</w:t>
      </w:r>
    </w:p>
    <w:p w14:paraId="0A073E43" w14:textId="4727367C" w:rsidR="0031772C" w:rsidRPr="00B43B45" w:rsidRDefault="000979EF" w:rsidP="00927A56">
      <w:pPr>
        <w:pStyle w:val="BulletList"/>
      </w:pPr>
      <w:r>
        <w:t xml:space="preserve">Reviewed </w:t>
      </w:r>
      <w:r w:rsidR="00B33069">
        <w:t>8</w:t>
      </w:r>
      <w:r>
        <w:t xml:space="preserve"> articles for </w:t>
      </w:r>
      <w:r w:rsidR="0031772C" w:rsidRPr="006B117D">
        <w:rPr>
          <w:i/>
          <w:iCs/>
        </w:rPr>
        <w:t>Analytical Chemistry</w:t>
      </w:r>
      <w:r w:rsidR="0028032D">
        <w:t xml:space="preserve">, </w:t>
      </w:r>
      <w:r w:rsidR="0031772C" w:rsidRPr="006B117D">
        <w:rPr>
          <w:i/>
          <w:iCs/>
        </w:rPr>
        <w:t>Journal for the American Society of Mass Spectrometry</w:t>
      </w:r>
      <w:r w:rsidR="0028032D">
        <w:t xml:space="preserve">, </w:t>
      </w:r>
      <w:r w:rsidR="0028032D">
        <w:rPr>
          <w:i/>
          <w:iCs/>
        </w:rPr>
        <w:t>Canadian Journal of Chemistry</w:t>
      </w:r>
      <w:r w:rsidR="00B33069">
        <w:rPr>
          <w:i/>
          <w:iCs/>
        </w:rPr>
        <w:t xml:space="preserve">, </w:t>
      </w:r>
      <w:r w:rsidR="00284853">
        <w:rPr>
          <w:i/>
          <w:iCs/>
        </w:rPr>
        <w:t>European Journal of Mass Spectrometry</w:t>
      </w:r>
    </w:p>
    <w:p w14:paraId="24CFB470" w14:textId="77777777" w:rsidR="00DE663C" w:rsidRPr="00BA2125" w:rsidRDefault="006037C6" w:rsidP="00981F01">
      <w:pPr>
        <w:pStyle w:val="Heading1"/>
      </w:pPr>
      <w:r w:rsidRPr="00BA2125">
        <w:t>AWARDS AND HONORS</w:t>
      </w:r>
    </w:p>
    <w:p w14:paraId="30BF3E05" w14:textId="77777777" w:rsidR="002B4400" w:rsidRDefault="002B4400" w:rsidP="002B4400">
      <w:pPr>
        <w:pStyle w:val="Heading2"/>
      </w:pPr>
      <w:r w:rsidRPr="00F134C6">
        <w:t>Assistant</w:t>
      </w:r>
      <w:r>
        <w:t xml:space="preserve"> Professor</w:t>
      </w:r>
      <w:r>
        <w:tab/>
        <w:t>2023–Present</w:t>
      </w:r>
    </w:p>
    <w:p w14:paraId="33BB0D60" w14:textId="77777777" w:rsidR="002B4400" w:rsidRDefault="002B4400" w:rsidP="002B4400">
      <w:r>
        <w:t xml:space="preserve">Brigham Young </w:t>
      </w:r>
      <w:r w:rsidRPr="00BA2125">
        <w:t>University</w:t>
      </w:r>
      <w:r>
        <w:t xml:space="preserve">, </w:t>
      </w:r>
      <w:r w:rsidRPr="0003744E">
        <w:t>Department</w:t>
      </w:r>
      <w:r w:rsidRPr="00BA2125">
        <w:t xml:space="preserve"> of Chemistry</w:t>
      </w:r>
      <w:r>
        <w:t xml:space="preserve"> and Biochemistry</w:t>
      </w:r>
      <w:r>
        <w:tab/>
        <w:t>Provo, UT</w:t>
      </w:r>
    </w:p>
    <w:p w14:paraId="3B2D2E05" w14:textId="422AA7E0" w:rsidR="005D6AEB" w:rsidRDefault="00F770FB" w:rsidP="006115F1">
      <w:pPr>
        <w:pStyle w:val="Heading3"/>
      </w:pPr>
      <w:r w:rsidRPr="00F770FB">
        <w:rPr>
          <w:rStyle w:val="Past"/>
          <w:color w:val="auto"/>
        </w:rPr>
        <w:t>Roland</w:t>
      </w:r>
      <w:r>
        <w:rPr>
          <w:rStyle w:val="Past"/>
          <w:color w:val="auto"/>
        </w:rPr>
        <w:t xml:space="preserve"> K. Robbins Faculty Majors' </w:t>
      </w:r>
      <w:r w:rsidR="00F95A98">
        <w:rPr>
          <w:rStyle w:val="Past"/>
          <w:color w:val="auto"/>
        </w:rPr>
        <w:t>Teaching Award</w:t>
      </w:r>
      <w:r w:rsidR="008816CA">
        <w:rPr>
          <w:rStyle w:val="Past"/>
          <w:color w:val="auto"/>
        </w:rPr>
        <w:tab/>
        <w:t>2025</w:t>
      </w:r>
    </w:p>
    <w:p w14:paraId="186E571C" w14:textId="77777777" w:rsidR="00B743DA" w:rsidRDefault="00B743DA" w:rsidP="00B743DA">
      <w:pPr>
        <w:pStyle w:val="BulletList"/>
        <w:ind w:right="1800"/>
      </w:pPr>
      <w:r>
        <w:t>For innovative improvements to the programming aspect of Chemistry 227</w:t>
      </w:r>
    </w:p>
    <w:p w14:paraId="00D16662" w14:textId="3DD0DB42" w:rsidR="00016BD1" w:rsidRDefault="00595C83" w:rsidP="00016BD1">
      <w:pPr>
        <w:pStyle w:val="Heading2"/>
        <w:rPr>
          <w:rStyle w:val="Past"/>
        </w:rPr>
      </w:pPr>
      <w:r>
        <w:rPr>
          <w:rStyle w:val="Past"/>
        </w:rPr>
        <w:t>Graduate Student</w:t>
      </w:r>
      <w:r w:rsidR="00016BD1">
        <w:rPr>
          <w:rStyle w:val="Past"/>
        </w:rPr>
        <w:tab/>
        <w:t>2016–</w:t>
      </w:r>
      <w:r>
        <w:rPr>
          <w:rStyle w:val="Past"/>
        </w:rPr>
        <w:t>2020</w:t>
      </w:r>
    </w:p>
    <w:p w14:paraId="48015367" w14:textId="77777777" w:rsidR="00477FC3" w:rsidRDefault="00016BD1" w:rsidP="00477FC3">
      <w:pPr>
        <w:rPr>
          <w:rStyle w:val="Past"/>
        </w:rPr>
      </w:pPr>
      <w:r w:rsidRPr="009C4D25">
        <w:rPr>
          <w:rStyle w:val="Past"/>
        </w:rPr>
        <w:t>Purdue University</w:t>
      </w:r>
      <w:r>
        <w:rPr>
          <w:rStyle w:val="Past"/>
        </w:rPr>
        <w:t>, Department of Chemistry</w:t>
      </w:r>
      <w:r>
        <w:rPr>
          <w:rStyle w:val="Past"/>
        </w:rPr>
        <w:tab/>
        <w:t>West Lafayette, IN</w:t>
      </w:r>
    </w:p>
    <w:p w14:paraId="2E5EAED2" w14:textId="50FAFE79" w:rsidR="00EC1413" w:rsidRDefault="006037C6" w:rsidP="00595C83">
      <w:pPr>
        <w:pStyle w:val="Heading3"/>
        <w:rPr>
          <w:rStyle w:val="Past"/>
        </w:rPr>
      </w:pPr>
      <w:r w:rsidRPr="00201BAF">
        <w:rPr>
          <w:rStyle w:val="Past"/>
        </w:rPr>
        <w:t>W. Brooks Fortune Fellowship</w:t>
      </w:r>
      <w:r w:rsidR="002D552B">
        <w:rPr>
          <w:rStyle w:val="Past"/>
        </w:rPr>
        <w:tab/>
        <w:t>2017</w:t>
      </w:r>
    </w:p>
    <w:p w14:paraId="2A1D5409" w14:textId="162E5BBC" w:rsidR="009A17E1" w:rsidRPr="007C1FBF" w:rsidRDefault="009F5E84" w:rsidP="009A17E1">
      <w:pPr>
        <w:pStyle w:val="BulletList"/>
        <w:rPr>
          <w:rStyle w:val="Past"/>
        </w:rPr>
      </w:pPr>
      <w:r w:rsidRPr="007C1FBF">
        <w:rPr>
          <w:rStyle w:val="Past"/>
        </w:rPr>
        <w:t xml:space="preserve">Recognizes outstanding 2nd year </w:t>
      </w:r>
      <w:r w:rsidR="005D3C79" w:rsidRPr="007C1FBF">
        <w:rPr>
          <w:rStyle w:val="Past"/>
        </w:rPr>
        <w:t>analytical chemistry students</w:t>
      </w:r>
    </w:p>
    <w:p w14:paraId="25142D95" w14:textId="020EDEAC" w:rsidR="00A77864" w:rsidRPr="007C1FBF" w:rsidRDefault="00A77864" w:rsidP="009A17E1">
      <w:pPr>
        <w:pStyle w:val="BulletList"/>
        <w:rPr>
          <w:rStyle w:val="Past"/>
        </w:rPr>
      </w:pPr>
      <w:r w:rsidRPr="007C1FBF">
        <w:rPr>
          <w:rStyle w:val="Past"/>
        </w:rPr>
        <w:t>One semester stipend support</w:t>
      </w:r>
    </w:p>
    <w:p w14:paraId="45D37479" w14:textId="2FB58F7C" w:rsidR="00EC1413" w:rsidRPr="007C1FBF" w:rsidRDefault="006037C6" w:rsidP="00D20148">
      <w:pPr>
        <w:pStyle w:val="Heading3"/>
        <w:rPr>
          <w:rStyle w:val="Past"/>
        </w:rPr>
      </w:pPr>
      <w:r w:rsidRPr="007C1FBF">
        <w:rPr>
          <w:rStyle w:val="Past"/>
        </w:rPr>
        <w:t>Ross Fellowship</w:t>
      </w:r>
      <w:r w:rsidR="002D552B" w:rsidRPr="007C1FBF">
        <w:rPr>
          <w:rStyle w:val="Past"/>
        </w:rPr>
        <w:tab/>
        <w:t>2016–2017</w:t>
      </w:r>
    </w:p>
    <w:p w14:paraId="688B8857" w14:textId="6107790F" w:rsidR="00A77864" w:rsidRPr="007C1FBF" w:rsidRDefault="00903D0A" w:rsidP="00A77864">
      <w:pPr>
        <w:pStyle w:val="BulletList"/>
        <w:rPr>
          <w:rStyle w:val="Past"/>
        </w:rPr>
      </w:pPr>
      <w:r w:rsidRPr="007C1FBF">
        <w:rPr>
          <w:rStyle w:val="Past"/>
        </w:rPr>
        <w:t xml:space="preserve">Recruits outstanding </w:t>
      </w:r>
      <w:r w:rsidR="003C3EF5" w:rsidRPr="007C1FBF">
        <w:rPr>
          <w:rStyle w:val="Past"/>
        </w:rPr>
        <w:t>graduate students</w:t>
      </w:r>
    </w:p>
    <w:p w14:paraId="0AA7C48A" w14:textId="35832859" w:rsidR="007C1FBF" w:rsidRPr="007C1FBF" w:rsidRDefault="007C1FBF" w:rsidP="00A77864">
      <w:pPr>
        <w:pStyle w:val="BulletList"/>
        <w:rPr>
          <w:rStyle w:val="Past"/>
        </w:rPr>
      </w:pPr>
      <w:r w:rsidRPr="007C1FBF">
        <w:rPr>
          <w:rStyle w:val="Past"/>
        </w:rPr>
        <w:t>One year stipend support</w:t>
      </w:r>
    </w:p>
    <w:p w14:paraId="4E5C22DF" w14:textId="77777777" w:rsidR="00040629" w:rsidRPr="00FB69F7" w:rsidRDefault="00D20148" w:rsidP="00040629">
      <w:pPr>
        <w:pStyle w:val="Heading2"/>
        <w:rPr>
          <w:rStyle w:val="Past"/>
        </w:rPr>
      </w:pPr>
      <w:r>
        <w:rPr>
          <w:rStyle w:val="Past"/>
        </w:rPr>
        <w:t>Undergraduate Student</w:t>
      </w:r>
      <w:r w:rsidR="00040629">
        <w:rPr>
          <w:rStyle w:val="Past"/>
        </w:rPr>
        <w:tab/>
        <w:t>2010–2011, 2014–2016</w:t>
      </w:r>
    </w:p>
    <w:p w14:paraId="3FB2AA51" w14:textId="77777777" w:rsidR="00040629" w:rsidRPr="00FB69F7" w:rsidRDefault="00040629" w:rsidP="00D71B29">
      <w:pPr>
        <w:keepNext/>
        <w:rPr>
          <w:rStyle w:val="Past"/>
        </w:rPr>
      </w:pPr>
      <w:r w:rsidRPr="00FB69F7">
        <w:rPr>
          <w:rStyle w:val="Past"/>
        </w:rPr>
        <w:t>Brigham Young University, Department of Chemistry and Biochemistry</w:t>
      </w:r>
      <w:r>
        <w:rPr>
          <w:rStyle w:val="Past"/>
        </w:rPr>
        <w:tab/>
      </w:r>
      <w:r w:rsidRPr="00FB69F7">
        <w:rPr>
          <w:rStyle w:val="Past"/>
        </w:rPr>
        <w:t>Provo, UT</w:t>
      </w:r>
    </w:p>
    <w:p w14:paraId="1AB92932" w14:textId="4340399D" w:rsidR="00EC1413" w:rsidRPr="00201BAF" w:rsidRDefault="006037C6" w:rsidP="00527693">
      <w:pPr>
        <w:pStyle w:val="Heading3"/>
        <w:rPr>
          <w:rStyle w:val="Past"/>
        </w:rPr>
      </w:pPr>
      <w:r w:rsidRPr="00201BAF">
        <w:rPr>
          <w:rStyle w:val="Past"/>
        </w:rPr>
        <w:t>Dean’s List</w:t>
      </w:r>
      <w:r w:rsidR="00527693">
        <w:rPr>
          <w:rStyle w:val="Past"/>
        </w:rPr>
        <w:tab/>
        <w:t>2014</w:t>
      </w:r>
    </w:p>
    <w:p w14:paraId="6A905B0A" w14:textId="7942A9B9" w:rsidR="00EC1413" w:rsidRPr="00201BAF" w:rsidRDefault="006037C6" w:rsidP="00527693">
      <w:pPr>
        <w:pStyle w:val="Heading3"/>
        <w:rPr>
          <w:rStyle w:val="Past"/>
        </w:rPr>
      </w:pPr>
      <w:r w:rsidRPr="00201BAF">
        <w:rPr>
          <w:rStyle w:val="Past"/>
        </w:rPr>
        <w:t>Undergraduate Research Award</w:t>
      </w:r>
      <w:r w:rsidR="00564874">
        <w:rPr>
          <w:rStyle w:val="Past"/>
        </w:rPr>
        <w:tab/>
        <w:t>2014–2016</w:t>
      </w:r>
    </w:p>
    <w:p w14:paraId="461CA17E" w14:textId="77777777" w:rsidR="00DE663C" w:rsidRPr="00BA2125" w:rsidRDefault="006037C6" w:rsidP="00981F01">
      <w:pPr>
        <w:pStyle w:val="Heading1"/>
      </w:pPr>
      <w:r w:rsidRPr="00BA2125">
        <w:t>SKILLS</w:t>
      </w:r>
    </w:p>
    <w:p w14:paraId="1FA7042F" w14:textId="77777777" w:rsidR="00EC1413" w:rsidRDefault="00045842" w:rsidP="006B117D">
      <w:pPr>
        <w:pStyle w:val="Heading2"/>
      </w:pPr>
      <w:r>
        <w:t>Instrumentation Expertise</w:t>
      </w:r>
    </w:p>
    <w:p w14:paraId="5531BBD0" w14:textId="6BB892EF" w:rsidR="00B1514C" w:rsidRDefault="00045842" w:rsidP="0054195B">
      <w:r>
        <w:t xml:space="preserve">Mass Spectrometry – </w:t>
      </w:r>
      <w:r w:rsidR="000D2FA8">
        <w:t>custom</w:t>
      </w:r>
      <w:r>
        <w:t>-built and commercial instrument modification</w:t>
      </w:r>
    </w:p>
    <w:p w14:paraId="03E1E0F6" w14:textId="4D6FCDA9" w:rsidR="00045842" w:rsidRPr="00045842" w:rsidRDefault="00045842" w:rsidP="0054195B">
      <w:r>
        <w:t>Transmission Electron Microscopy – negative-stain and cryo-EM imaging</w:t>
      </w:r>
    </w:p>
    <w:p w14:paraId="37FE50AC" w14:textId="77777777" w:rsidR="00EC1413" w:rsidRDefault="006037C6" w:rsidP="006B117D">
      <w:pPr>
        <w:pStyle w:val="Heading2"/>
      </w:pPr>
      <w:r w:rsidRPr="00BA2125">
        <w:t>Programming Expertise</w:t>
      </w:r>
    </w:p>
    <w:p w14:paraId="5352953E" w14:textId="77777777" w:rsidR="00B1514C" w:rsidRDefault="006037C6" w:rsidP="0054195B">
      <w:r w:rsidRPr="00BA2125">
        <w:t>C++ – object-oriented programming and data structures</w:t>
      </w:r>
    </w:p>
    <w:p w14:paraId="7C8D80CA" w14:textId="77777777" w:rsidR="00B1514C" w:rsidRDefault="006037C6" w:rsidP="0054195B">
      <w:r w:rsidRPr="00BA2125">
        <w:t>R – data analysis and calculations/models of chemical processes</w:t>
      </w:r>
    </w:p>
    <w:p w14:paraId="4201C8EB" w14:textId="77777777" w:rsidR="00B1514C" w:rsidRDefault="006037C6" w:rsidP="0054195B">
      <w:r w:rsidRPr="00BA2125">
        <w:t>Python – calculations/models and user interfaces</w:t>
      </w:r>
    </w:p>
    <w:p w14:paraId="506FF243" w14:textId="77777777" w:rsidR="00B1514C" w:rsidRDefault="006037C6" w:rsidP="0054195B">
      <w:r w:rsidRPr="00BA2125">
        <w:t>Lua – ion physics modeling with SIMION and control of commercial instrumentation</w:t>
      </w:r>
    </w:p>
    <w:p w14:paraId="7965D4F9" w14:textId="773F3F65" w:rsidR="00DE663C" w:rsidRPr="00BA2125" w:rsidRDefault="006037C6" w:rsidP="0054195B">
      <w:r w:rsidRPr="00BA2125">
        <w:t>Arduino (C) – microcontroller programming</w:t>
      </w:r>
    </w:p>
    <w:p w14:paraId="57C5B264" w14:textId="77777777" w:rsidR="00EC1413" w:rsidRDefault="006037C6" w:rsidP="006B117D">
      <w:pPr>
        <w:pStyle w:val="Heading2"/>
      </w:pPr>
      <w:r w:rsidRPr="00BA2125">
        <w:t>Software Expertise</w:t>
      </w:r>
    </w:p>
    <w:p w14:paraId="12E395D7" w14:textId="77777777" w:rsidR="00B1514C" w:rsidRDefault="006037C6" w:rsidP="0054195B">
      <w:r w:rsidRPr="00BA2125">
        <w:t>SIMION – mass spectrometer and ion physics modeling</w:t>
      </w:r>
    </w:p>
    <w:p w14:paraId="1C15A7FA" w14:textId="1A560139" w:rsidR="00DE663C" w:rsidRPr="00BA2125" w:rsidRDefault="006037C6" w:rsidP="00582C86">
      <w:r w:rsidRPr="00BA2125">
        <w:t>Autodesk Inventor – mass spectrometer hardware design</w:t>
      </w:r>
    </w:p>
    <w:sectPr w:rsidR="00DE663C" w:rsidRPr="00BA2125" w:rsidSect="00DA6C4A">
      <w:pgSz w:w="12240" w:h="15840"/>
      <w:pgMar w:top="720" w:right="720" w:bottom="720" w:left="72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D613C3" w14:textId="77777777" w:rsidR="00770D8A" w:rsidRDefault="00770D8A" w:rsidP="0054195B">
      <w:r>
        <w:separator/>
      </w:r>
    </w:p>
  </w:endnote>
  <w:endnote w:type="continuationSeparator" w:id="0">
    <w:p w14:paraId="353FF97F" w14:textId="77777777" w:rsidR="00770D8A" w:rsidRDefault="00770D8A" w:rsidP="005419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DejaVu Sans">
    <w:altName w:val="Verdana"/>
    <w:charset w:val="00"/>
    <w:family w:val="auto"/>
    <w:pitch w:val="variable"/>
  </w:font>
  <w:font w:name="Arial">
    <w:panose1 w:val="020B0604020202020204"/>
    <w:charset w:val="00"/>
    <w:family w:val="swiss"/>
    <w:pitch w:val="variable"/>
    <w:sig w:usb0="E0002EFF" w:usb1="C000785B" w:usb2="00000009" w:usb3="00000000" w:csb0="000001FF" w:csb1="00000000"/>
  </w:font>
  <w:font w:name="Noto Sans CJK SC">
    <w:charset w:val="00"/>
    <w:family w:val="auto"/>
    <w:pitch w:val="variable"/>
  </w:font>
  <w:font w:name="Calibri Light">
    <w:panose1 w:val="020F0302020204030204"/>
    <w:charset w:val="00"/>
    <w:family w:val="swiss"/>
    <w:pitch w:val="variable"/>
    <w:sig w:usb0="E4002EFF" w:usb1="C200247B" w:usb2="00000009" w:usb3="00000000" w:csb0="000001FF" w:csb1="00000000"/>
  </w:font>
  <w:font w:name="Liberation Sans">
    <w:altName w:val="Arial"/>
    <w:charset w:val="00"/>
    <w:family w:val="swiss"/>
    <w:pitch w:val="variable"/>
  </w:font>
  <w:font w:name="Lohit Devanagari">
    <w:altName w:val="Cambria"/>
    <w:charset w:val="00"/>
    <w:family w:val="auto"/>
    <w:pitch w:val="variable"/>
  </w:font>
  <w:font w:name="Liberation Serif">
    <w:altName w:val="Times New Roman"/>
    <w:charset w:val="00"/>
    <w:family w:val="roman"/>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BFFFE1" w14:textId="77777777" w:rsidR="00770D8A" w:rsidRDefault="00770D8A" w:rsidP="0054195B">
      <w:r>
        <w:separator/>
      </w:r>
    </w:p>
  </w:footnote>
  <w:footnote w:type="continuationSeparator" w:id="0">
    <w:p w14:paraId="4D915444" w14:textId="77777777" w:rsidR="00770D8A" w:rsidRDefault="00770D8A" w:rsidP="005419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D2998"/>
    <w:multiLevelType w:val="multilevel"/>
    <w:tmpl w:val="BF62BD30"/>
    <w:styleLink w:val="WWNum1"/>
    <w:lvl w:ilvl="0">
      <w:start w:val="1"/>
      <w:numFmt w:val="none"/>
      <w:suff w:val="nothing"/>
      <w:lvlText w:val="%1"/>
      <w:lvlJc w:val="left"/>
    </w:lvl>
    <w:lvl w:ilvl="1">
      <w:start w:val="1"/>
      <w:numFmt w:val="none"/>
      <w:suff w:val="nothing"/>
      <w:lvlText w:val="%2"/>
      <w:lvlJc w:val="left"/>
    </w:lvl>
    <w:lvl w:ilvl="2">
      <w:start w:val="1"/>
      <w:numFmt w:val="none"/>
      <w:suff w:val="nothing"/>
      <w:lvlText w:val="%3"/>
      <w:lvlJc w:val="left"/>
    </w:lvl>
    <w:lvl w:ilvl="3">
      <w:start w:val="1"/>
      <w:numFmt w:val="none"/>
      <w:suff w:val="nothing"/>
      <w:lvlText w:val="%4"/>
      <w:lvlJc w:val="left"/>
    </w:lvl>
    <w:lvl w:ilvl="4">
      <w:start w:val="1"/>
      <w:numFmt w:val="none"/>
      <w:suff w:val="nothing"/>
      <w:lvlText w:val="%5"/>
      <w:lvlJc w:val="left"/>
    </w:lvl>
    <w:lvl w:ilvl="5">
      <w:start w:val="1"/>
      <w:numFmt w:val="none"/>
      <w:suff w:val="nothing"/>
      <w:lvlText w:val="%6"/>
      <w:lvlJc w:val="left"/>
    </w:lvl>
    <w:lvl w:ilvl="6">
      <w:start w:val="1"/>
      <w:numFmt w:val="none"/>
      <w:suff w:val="nothing"/>
      <w:lvlText w:val="%7"/>
      <w:lvlJc w:val="left"/>
    </w:lvl>
    <w:lvl w:ilvl="7">
      <w:start w:val="1"/>
      <w:numFmt w:val="none"/>
      <w:suff w:val="nothing"/>
      <w:lvlText w:val="%8"/>
      <w:lvlJc w:val="left"/>
    </w:lvl>
    <w:lvl w:ilvl="8">
      <w:start w:val="1"/>
      <w:numFmt w:val="none"/>
      <w:suff w:val="nothing"/>
      <w:lvlText w:val="%9"/>
      <w:lvlJc w:val="left"/>
    </w:lvl>
  </w:abstractNum>
  <w:abstractNum w:abstractNumId="1" w15:restartNumberingAfterBreak="0">
    <w:nsid w:val="240F12B0"/>
    <w:multiLevelType w:val="multilevel"/>
    <w:tmpl w:val="2736AF26"/>
    <w:styleLink w:val="NoList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2" w15:restartNumberingAfterBreak="0">
    <w:nsid w:val="5BBE539D"/>
    <w:multiLevelType w:val="hybridMultilevel"/>
    <w:tmpl w:val="9BEADBE2"/>
    <w:lvl w:ilvl="0" w:tplc="EA52DAC2">
      <w:start w:val="1"/>
      <w:numFmt w:val="bullet"/>
      <w:pStyle w:val="BulletList"/>
      <w:lvlText w:val="•"/>
      <w:lvlJc w:val="left"/>
      <w:pPr>
        <w:ind w:left="1080" w:hanging="360"/>
      </w:pPr>
      <w:rPr>
        <w:rFonts w:ascii="Calibri" w:hAnsi="Calibri"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15:restartNumberingAfterBreak="0">
    <w:nsid w:val="61681B59"/>
    <w:multiLevelType w:val="hybridMultilevel"/>
    <w:tmpl w:val="9822DB0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732A5D4B"/>
    <w:multiLevelType w:val="hybridMultilevel"/>
    <w:tmpl w:val="91B41C5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16cid:durableId="1812138190">
    <w:abstractNumId w:val="1"/>
  </w:num>
  <w:num w:numId="2" w16cid:durableId="666251744">
    <w:abstractNumId w:val="0"/>
  </w:num>
  <w:num w:numId="3" w16cid:durableId="1638536415">
    <w:abstractNumId w:val="4"/>
  </w:num>
  <w:num w:numId="4" w16cid:durableId="850799290">
    <w:abstractNumId w:val="3"/>
  </w:num>
  <w:num w:numId="5" w16cid:durableId="7315790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663C"/>
    <w:rsid w:val="00004378"/>
    <w:rsid w:val="0001547F"/>
    <w:rsid w:val="00016BD1"/>
    <w:rsid w:val="00016C3D"/>
    <w:rsid w:val="0002204B"/>
    <w:rsid w:val="000242BE"/>
    <w:rsid w:val="00025960"/>
    <w:rsid w:val="0002796E"/>
    <w:rsid w:val="00034F32"/>
    <w:rsid w:val="00035DB2"/>
    <w:rsid w:val="0003744E"/>
    <w:rsid w:val="00040629"/>
    <w:rsid w:val="00045842"/>
    <w:rsid w:val="00046653"/>
    <w:rsid w:val="00050802"/>
    <w:rsid w:val="00057FCD"/>
    <w:rsid w:val="00061D43"/>
    <w:rsid w:val="00063AB6"/>
    <w:rsid w:val="00073FFF"/>
    <w:rsid w:val="00074027"/>
    <w:rsid w:val="000756CF"/>
    <w:rsid w:val="000772C9"/>
    <w:rsid w:val="0008148B"/>
    <w:rsid w:val="00084245"/>
    <w:rsid w:val="00093385"/>
    <w:rsid w:val="00096ACD"/>
    <w:rsid w:val="000979EF"/>
    <w:rsid w:val="000A5AB2"/>
    <w:rsid w:val="000A6AD7"/>
    <w:rsid w:val="000B4E35"/>
    <w:rsid w:val="000B7602"/>
    <w:rsid w:val="000C105F"/>
    <w:rsid w:val="000D0940"/>
    <w:rsid w:val="000D2727"/>
    <w:rsid w:val="000D2FA8"/>
    <w:rsid w:val="000D3603"/>
    <w:rsid w:val="000D53CE"/>
    <w:rsid w:val="000D558A"/>
    <w:rsid w:val="000D7E88"/>
    <w:rsid w:val="000E313C"/>
    <w:rsid w:val="000E57C7"/>
    <w:rsid w:val="000F2702"/>
    <w:rsid w:val="000F2AC9"/>
    <w:rsid w:val="000F2C19"/>
    <w:rsid w:val="000F4958"/>
    <w:rsid w:val="000F4AB0"/>
    <w:rsid w:val="00101BB3"/>
    <w:rsid w:val="00104125"/>
    <w:rsid w:val="00113678"/>
    <w:rsid w:val="00113F86"/>
    <w:rsid w:val="00120DC0"/>
    <w:rsid w:val="001210A8"/>
    <w:rsid w:val="001247B5"/>
    <w:rsid w:val="00124F69"/>
    <w:rsid w:val="0012557D"/>
    <w:rsid w:val="001316BC"/>
    <w:rsid w:val="001354C7"/>
    <w:rsid w:val="001358A0"/>
    <w:rsid w:val="00136583"/>
    <w:rsid w:val="0013771F"/>
    <w:rsid w:val="001500BE"/>
    <w:rsid w:val="0015139E"/>
    <w:rsid w:val="00160FF9"/>
    <w:rsid w:val="00162A0D"/>
    <w:rsid w:val="00162A36"/>
    <w:rsid w:val="0016392B"/>
    <w:rsid w:val="00167C77"/>
    <w:rsid w:val="00171599"/>
    <w:rsid w:val="00172750"/>
    <w:rsid w:val="00172AD9"/>
    <w:rsid w:val="001740E3"/>
    <w:rsid w:val="00174226"/>
    <w:rsid w:val="00175EFB"/>
    <w:rsid w:val="001766BC"/>
    <w:rsid w:val="00183FCE"/>
    <w:rsid w:val="001876A4"/>
    <w:rsid w:val="001915A5"/>
    <w:rsid w:val="00191903"/>
    <w:rsid w:val="001938B7"/>
    <w:rsid w:val="001A09F7"/>
    <w:rsid w:val="001A57CC"/>
    <w:rsid w:val="001A79A9"/>
    <w:rsid w:val="001B198E"/>
    <w:rsid w:val="001B6E01"/>
    <w:rsid w:val="001B75FB"/>
    <w:rsid w:val="001C1AE5"/>
    <w:rsid w:val="001C3B4D"/>
    <w:rsid w:val="001D5193"/>
    <w:rsid w:val="001D699D"/>
    <w:rsid w:val="001E17A2"/>
    <w:rsid w:val="001E4473"/>
    <w:rsid w:val="001E52FD"/>
    <w:rsid w:val="001E6948"/>
    <w:rsid w:val="001F0403"/>
    <w:rsid w:val="001F5F9D"/>
    <w:rsid w:val="00201BAF"/>
    <w:rsid w:val="00207EC0"/>
    <w:rsid w:val="00210382"/>
    <w:rsid w:val="00210500"/>
    <w:rsid w:val="0021397E"/>
    <w:rsid w:val="00216712"/>
    <w:rsid w:val="0022440B"/>
    <w:rsid w:val="00233400"/>
    <w:rsid w:val="002357E1"/>
    <w:rsid w:val="00236F3A"/>
    <w:rsid w:val="00243A71"/>
    <w:rsid w:val="00260B86"/>
    <w:rsid w:val="00267613"/>
    <w:rsid w:val="0027089E"/>
    <w:rsid w:val="0027110F"/>
    <w:rsid w:val="002772DF"/>
    <w:rsid w:val="0028032D"/>
    <w:rsid w:val="00280773"/>
    <w:rsid w:val="0028418E"/>
    <w:rsid w:val="002842F6"/>
    <w:rsid w:val="00284853"/>
    <w:rsid w:val="00284D93"/>
    <w:rsid w:val="00285DA9"/>
    <w:rsid w:val="002866BD"/>
    <w:rsid w:val="00293A96"/>
    <w:rsid w:val="00295766"/>
    <w:rsid w:val="002A31CF"/>
    <w:rsid w:val="002B2F61"/>
    <w:rsid w:val="002B43C9"/>
    <w:rsid w:val="002B4400"/>
    <w:rsid w:val="002B530C"/>
    <w:rsid w:val="002C303D"/>
    <w:rsid w:val="002C3C8D"/>
    <w:rsid w:val="002C5801"/>
    <w:rsid w:val="002C7B8D"/>
    <w:rsid w:val="002C7CBE"/>
    <w:rsid w:val="002D392C"/>
    <w:rsid w:val="002D5215"/>
    <w:rsid w:val="002D552B"/>
    <w:rsid w:val="002E01E2"/>
    <w:rsid w:val="002E1F46"/>
    <w:rsid w:val="002E2AB6"/>
    <w:rsid w:val="002E519E"/>
    <w:rsid w:val="002E66E0"/>
    <w:rsid w:val="002E6B17"/>
    <w:rsid w:val="002F19E9"/>
    <w:rsid w:val="002F2A43"/>
    <w:rsid w:val="002F306A"/>
    <w:rsid w:val="002F3F8C"/>
    <w:rsid w:val="002F5D9C"/>
    <w:rsid w:val="00301A20"/>
    <w:rsid w:val="00303F34"/>
    <w:rsid w:val="003054E6"/>
    <w:rsid w:val="00305576"/>
    <w:rsid w:val="0031772C"/>
    <w:rsid w:val="00321DA1"/>
    <w:rsid w:val="003267E9"/>
    <w:rsid w:val="003279D7"/>
    <w:rsid w:val="003313B2"/>
    <w:rsid w:val="00333CFE"/>
    <w:rsid w:val="003353EF"/>
    <w:rsid w:val="0034235B"/>
    <w:rsid w:val="0034285C"/>
    <w:rsid w:val="00350D9A"/>
    <w:rsid w:val="0035267B"/>
    <w:rsid w:val="00354631"/>
    <w:rsid w:val="00356B63"/>
    <w:rsid w:val="00360B58"/>
    <w:rsid w:val="00364125"/>
    <w:rsid w:val="003761B1"/>
    <w:rsid w:val="00381F39"/>
    <w:rsid w:val="00382053"/>
    <w:rsid w:val="003829C7"/>
    <w:rsid w:val="0038513D"/>
    <w:rsid w:val="00392432"/>
    <w:rsid w:val="0039248A"/>
    <w:rsid w:val="003958F1"/>
    <w:rsid w:val="00396366"/>
    <w:rsid w:val="003A11CA"/>
    <w:rsid w:val="003A4D1B"/>
    <w:rsid w:val="003A7B56"/>
    <w:rsid w:val="003A7D90"/>
    <w:rsid w:val="003B3708"/>
    <w:rsid w:val="003B49D6"/>
    <w:rsid w:val="003B5871"/>
    <w:rsid w:val="003B6E87"/>
    <w:rsid w:val="003C3093"/>
    <w:rsid w:val="003C3EF5"/>
    <w:rsid w:val="003C7620"/>
    <w:rsid w:val="003D02A5"/>
    <w:rsid w:val="003D0E96"/>
    <w:rsid w:val="003D49F2"/>
    <w:rsid w:val="003D4B5E"/>
    <w:rsid w:val="003D64A2"/>
    <w:rsid w:val="003E123A"/>
    <w:rsid w:val="003E57F6"/>
    <w:rsid w:val="003E7781"/>
    <w:rsid w:val="003F1EA7"/>
    <w:rsid w:val="003F3E68"/>
    <w:rsid w:val="003F4308"/>
    <w:rsid w:val="003F44EB"/>
    <w:rsid w:val="003F56CD"/>
    <w:rsid w:val="004009C1"/>
    <w:rsid w:val="0040102A"/>
    <w:rsid w:val="00403DB9"/>
    <w:rsid w:val="00404986"/>
    <w:rsid w:val="0040611F"/>
    <w:rsid w:val="0040652A"/>
    <w:rsid w:val="004139E4"/>
    <w:rsid w:val="00417353"/>
    <w:rsid w:val="00417814"/>
    <w:rsid w:val="004268B4"/>
    <w:rsid w:val="00432F4B"/>
    <w:rsid w:val="0043390E"/>
    <w:rsid w:val="0043408F"/>
    <w:rsid w:val="0043753E"/>
    <w:rsid w:val="00440EC9"/>
    <w:rsid w:val="00454888"/>
    <w:rsid w:val="00460EB4"/>
    <w:rsid w:val="004622BD"/>
    <w:rsid w:val="00462FC1"/>
    <w:rsid w:val="00473E72"/>
    <w:rsid w:val="00477FC3"/>
    <w:rsid w:val="00480D18"/>
    <w:rsid w:val="004818C6"/>
    <w:rsid w:val="00482437"/>
    <w:rsid w:val="0048618D"/>
    <w:rsid w:val="00491603"/>
    <w:rsid w:val="00494557"/>
    <w:rsid w:val="004B483C"/>
    <w:rsid w:val="004B4FCC"/>
    <w:rsid w:val="004C0093"/>
    <w:rsid w:val="004C0144"/>
    <w:rsid w:val="004C1936"/>
    <w:rsid w:val="004C4565"/>
    <w:rsid w:val="004C632B"/>
    <w:rsid w:val="004D1B6E"/>
    <w:rsid w:val="004D2287"/>
    <w:rsid w:val="004D5515"/>
    <w:rsid w:val="004D7358"/>
    <w:rsid w:val="004D740A"/>
    <w:rsid w:val="004D7988"/>
    <w:rsid w:val="004E24AB"/>
    <w:rsid w:val="004E3F42"/>
    <w:rsid w:val="004E5CA7"/>
    <w:rsid w:val="004F185E"/>
    <w:rsid w:val="004F226D"/>
    <w:rsid w:val="004F6092"/>
    <w:rsid w:val="00511589"/>
    <w:rsid w:val="00514F60"/>
    <w:rsid w:val="00515AB7"/>
    <w:rsid w:val="00516125"/>
    <w:rsid w:val="00522CAE"/>
    <w:rsid w:val="00527693"/>
    <w:rsid w:val="00531E8F"/>
    <w:rsid w:val="0054195B"/>
    <w:rsid w:val="00544517"/>
    <w:rsid w:val="0054795C"/>
    <w:rsid w:val="005541D3"/>
    <w:rsid w:val="00554742"/>
    <w:rsid w:val="00555B46"/>
    <w:rsid w:val="00556FF0"/>
    <w:rsid w:val="00557577"/>
    <w:rsid w:val="0056097A"/>
    <w:rsid w:val="00563BDC"/>
    <w:rsid w:val="00564874"/>
    <w:rsid w:val="00566A9E"/>
    <w:rsid w:val="00567D5F"/>
    <w:rsid w:val="00581608"/>
    <w:rsid w:val="00582C86"/>
    <w:rsid w:val="00584A97"/>
    <w:rsid w:val="0059036E"/>
    <w:rsid w:val="0059220A"/>
    <w:rsid w:val="005955D3"/>
    <w:rsid w:val="00595C83"/>
    <w:rsid w:val="005A2BEE"/>
    <w:rsid w:val="005A48C8"/>
    <w:rsid w:val="005B0807"/>
    <w:rsid w:val="005B1B93"/>
    <w:rsid w:val="005B4E87"/>
    <w:rsid w:val="005B59E4"/>
    <w:rsid w:val="005B6B8C"/>
    <w:rsid w:val="005C0529"/>
    <w:rsid w:val="005C0FF9"/>
    <w:rsid w:val="005C4EDB"/>
    <w:rsid w:val="005D3C79"/>
    <w:rsid w:val="005D3F06"/>
    <w:rsid w:val="005D643C"/>
    <w:rsid w:val="005D6AEB"/>
    <w:rsid w:val="005E04B4"/>
    <w:rsid w:val="005E173A"/>
    <w:rsid w:val="005E2F70"/>
    <w:rsid w:val="005E5D9F"/>
    <w:rsid w:val="005F53F3"/>
    <w:rsid w:val="005F5F6A"/>
    <w:rsid w:val="006015E1"/>
    <w:rsid w:val="006037C6"/>
    <w:rsid w:val="00604744"/>
    <w:rsid w:val="0060559A"/>
    <w:rsid w:val="006079CA"/>
    <w:rsid w:val="006115F1"/>
    <w:rsid w:val="00613CF6"/>
    <w:rsid w:val="00615F15"/>
    <w:rsid w:val="00616195"/>
    <w:rsid w:val="00616CC2"/>
    <w:rsid w:val="00620EE5"/>
    <w:rsid w:val="00634B5B"/>
    <w:rsid w:val="0063525F"/>
    <w:rsid w:val="00644CA9"/>
    <w:rsid w:val="00645572"/>
    <w:rsid w:val="00651346"/>
    <w:rsid w:val="00653E92"/>
    <w:rsid w:val="00654959"/>
    <w:rsid w:val="00654B26"/>
    <w:rsid w:val="006703B5"/>
    <w:rsid w:val="006729A8"/>
    <w:rsid w:val="006747F8"/>
    <w:rsid w:val="006762A2"/>
    <w:rsid w:val="00683124"/>
    <w:rsid w:val="00691BAF"/>
    <w:rsid w:val="00692D20"/>
    <w:rsid w:val="00695E9B"/>
    <w:rsid w:val="006970D0"/>
    <w:rsid w:val="006A3A75"/>
    <w:rsid w:val="006B117D"/>
    <w:rsid w:val="006B1590"/>
    <w:rsid w:val="006B5D27"/>
    <w:rsid w:val="006B7C8A"/>
    <w:rsid w:val="006C1041"/>
    <w:rsid w:val="006C6AA3"/>
    <w:rsid w:val="006D0E62"/>
    <w:rsid w:val="006D3334"/>
    <w:rsid w:val="006E2C11"/>
    <w:rsid w:val="006E60DF"/>
    <w:rsid w:val="006E7F45"/>
    <w:rsid w:val="006F1A5A"/>
    <w:rsid w:val="006F5629"/>
    <w:rsid w:val="006F67D8"/>
    <w:rsid w:val="00700B5A"/>
    <w:rsid w:val="00704462"/>
    <w:rsid w:val="00706B11"/>
    <w:rsid w:val="00707DC3"/>
    <w:rsid w:val="00710A79"/>
    <w:rsid w:val="007114A0"/>
    <w:rsid w:val="00712483"/>
    <w:rsid w:val="00712619"/>
    <w:rsid w:val="00712FA1"/>
    <w:rsid w:val="00713B95"/>
    <w:rsid w:val="00720433"/>
    <w:rsid w:val="00721143"/>
    <w:rsid w:val="00723C86"/>
    <w:rsid w:val="00726247"/>
    <w:rsid w:val="00726BF1"/>
    <w:rsid w:val="00727094"/>
    <w:rsid w:val="00730120"/>
    <w:rsid w:val="00740421"/>
    <w:rsid w:val="00741958"/>
    <w:rsid w:val="00743284"/>
    <w:rsid w:val="00744CBB"/>
    <w:rsid w:val="007547AC"/>
    <w:rsid w:val="007606E9"/>
    <w:rsid w:val="00767BE1"/>
    <w:rsid w:val="00770D8A"/>
    <w:rsid w:val="00770E42"/>
    <w:rsid w:val="00791831"/>
    <w:rsid w:val="00795F71"/>
    <w:rsid w:val="007A4CCF"/>
    <w:rsid w:val="007A7048"/>
    <w:rsid w:val="007B6E77"/>
    <w:rsid w:val="007B704F"/>
    <w:rsid w:val="007B75E0"/>
    <w:rsid w:val="007C1FBF"/>
    <w:rsid w:val="007C20DA"/>
    <w:rsid w:val="007C33D8"/>
    <w:rsid w:val="007C374D"/>
    <w:rsid w:val="007C5AF9"/>
    <w:rsid w:val="007E0887"/>
    <w:rsid w:val="007E4FE5"/>
    <w:rsid w:val="007E59D1"/>
    <w:rsid w:val="00800687"/>
    <w:rsid w:val="008045C9"/>
    <w:rsid w:val="00804BDF"/>
    <w:rsid w:val="00805CFF"/>
    <w:rsid w:val="00806C1B"/>
    <w:rsid w:val="00806D58"/>
    <w:rsid w:val="00814310"/>
    <w:rsid w:val="008156C8"/>
    <w:rsid w:val="00817744"/>
    <w:rsid w:val="00820D50"/>
    <w:rsid w:val="00821381"/>
    <w:rsid w:val="008214F3"/>
    <w:rsid w:val="00822042"/>
    <w:rsid w:val="00826BED"/>
    <w:rsid w:val="00830253"/>
    <w:rsid w:val="008333D4"/>
    <w:rsid w:val="00834BC5"/>
    <w:rsid w:val="0084689C"/>
    <w:rsid w:val="008468EB"/>
    <w:rsid w:val="008509B7"/>
    <w:rsid w:val="00851BE9"/>
    <w:rsid w:val="00853948"/>
    <w:rsid w:val="0085793D"/>
    <w:rsid w:val="00862E39"/>
    <w:rsid w:val="008643D3"/>
    <w:rsid w:val="00867734"/>
    <w:rsid w:val="00867963"/>
    <w:rsid w:val="00872123"/>
    <w:rsid w:val="00877B08"/>
    <w:rsid w:val="008816CA"/>
    <w:rsid w:val="008848D8"/>
    <w:rsid w:val="00886E88"/>
    <w:rsid w:val="008B74ED"/>
    <w:rsid w:val="008B7D61"/>
    <w:rsid w:val="008C004F"/>
    <w:rsid w:val="008C0D9E"/>
    <w:rsid w:val="008C3A7D"/>
    <w:rsid w:val="008C6801"/>
    <w:rsid w:val="008C79AB"/>
    <w:rsid w:val="008D2BDD"/>
    <w:rsid w:val="008D3605"/>
    <w:rsid w:val="008D68AC"/>
    <w:rsid w:val="008D7036"/>
    <w:rsid w:val="008D76B0"/>
    <w:rsid w:val="008E1ABD"/>
    <w:rsid w:val="008E30A8"/>
    <w:rsid w:val="008E6737"/>
    <w:rsid w:val="008E67AC"/>
    <w:rsid w:val="008F30AC"/>
    <w:rsid w:val="008F419C"/>
    <w:rsid w:val="008F582C"/>
    <w:rsid w:val="008F5ABF"/>
    <w:rsid w:val="00902F24"/>
    <w:rsid w:val="00903D0A"/>
    <w:rsid w:val="0090475B"/>
    <w:rsid w:val="00904AD8"/>
    <w:rsid w:val="00906EDF"/>
    <w:rsid w:val="00907E9B"/>
    <w:rsid w:val="009105AF"/>
    <w:rsid w:val="00910661"/>
    <w:rsid w:val="00922A90"/>
    <w:rsid w:val="00922C40"/>
    <w:rsid w:val="009232E8"/>
    <w:rsid w:val="009321A4"/>
    <w:rsid w:val="009322C0"/>
    <w:rsid w:val="009329EF"/>
    <w:rsid w:val="009341F4"/>
    <w:rsid w:val="009351C8"/>
    <w:rsid w:val="0093590C"/>
    <w:rsid w:val="00940BEC"/>
    <w:rsid w:val="00940E3C"/>
    <w:rsid w:val="009410F4"/>
    <w:rsid w:val="009477F7"/>
    <w:rsid w:val="00953CDC"/>
    <w:rsid w:val="00957892"/>
    <w:rsid w:val="00962D18"/>
    <w:rsid w:val="00966009"/>
    <w:rsid w:val="00972E7D"/>
    <w:rsid w:val="00973056"/>
    <w:rsid w:val="00974F51"/>
    <w:rsid w:val="009809C1"/>
    <w:rsid w:val="00981F01"/>
    <w:rsid w:val="0098263E"/>
    <w:rsid w:val="009834A0"/>
    <w:rsid w:val="00986AF1"/>
    <w:rsid w:val="00987CD4"/>
    <w:rsid w:val="009928F2"/>
    <w:rsid w:val="00997F3E"/>
    <w:rsid w:val="009A17E1"/>
    <w:rsid w:val="009A4334"/>
    <w:rsid w:val="009A51D6"/>
    <w:rsid w:val="009A5BEA"/>
    <w:rsid w:val="009A79FB"/>
    <w:rsid w:val="009B3D2B"/>
    <w:rsid w:val="009B7760"/>
    <w:rsid w:val="009C4D25"/>
    <w:rsid w:val="009C7F0B"/>
    <w:rsid w:val="009D42D3"/>
    <w:rsid w:val="009D4A14"/>
    <w:rsid w:val="009D6DBC"/>
    <w:rsid w:val="009D7172"/>
    <w:rsid w:val="009D7840"/>
    <w:rsid w:val="009E42CA"/>
    <w:rsid w:val="009E433D"/>
    <w:rsid w:val="009E6630"/>
    <w:rsid w:val="009E6CF2"/>
    <w:rsid w:val="009F248A"/>
    <w:rsid w:val="009F5C56"/>
    <w:rsid w:val="009F5E84"/>
    <w:rsid w:val="009F77BE"/>
    <w:rsid w:val="00A002B0"/>
    <w:rsid w:val="00A0168B"/>
    <w:rsid w:val="00A01F41"/>
    <w:rsid w:val="00A02BF8"/>
    <w:rsid w:val="00A12892"/>
    <w:rsid w:val="00A12F10"/>
    <w:rsid w:val="00A12FAF"/>
    <w:rsid w:val="00A1649A"/>
    <w:rsid w:val="00A17CCF"/>
    <w:rsid w:val="00A26DC7"/>
    <w:rsid w:val="00A27FF8"/>
    <w:rsid w:val="00A3393F"/>
    <w:rsid w:val="00A37D02"/>
    <w:rsid w:val="00A401E8"/>
    <w:rsid w:val="00A44A7D"/>
    <w:rsid w:val="00A47B13"/>
    <w:rsid w:val="00A57084"/>
    <w:rsid w:val="00A57FE5"/>
    <w:rsid w:val="00A62B1D"/>
    <w:rsid w:val="00A6658D"/>
    <w:rsid w:val="00A676AB"/>
    <w:rsid w:val="00A774D7"/>
    <w:rsid w:val="00A77747"/>
    <w:rsid w:val="00A77864"/>
    <w:rsid w:val="00A841C4"/>
    <w:rsid w:val="00A92CD5"/>
    <w:rsid w:val="00A9433D"/>
    <w:rsid w:val="00AA617D"/>
    <w:rsid w:val="00AB4C94"/>
    <w:rsid w:val="00AB5E4A"/>
    <w:rsid w:val="00AB6C21"/>
    <w:rsid w:val="00AB7D23"/>
    <w:rsid w:val="00AC3AF3"/>
    <w:rsid w:val="00AC4697"/>
    <w:rsid w:val="00AE1758"/>
    <w:rsid w:val="00AE2CAC"/>
    <w:rsid w:val="00AF0445"/>
    <w:rsid w:val="00AF4E0D"/>
    <w:rsid w:val="00AF5483"/>
    <w:rsid w:val="00AF5495"/>
    <w:rsid w:val="00AF747D"/>
    <w:rsid w:val="00B020A9"/>
    <w:rsid w:val="00B021FD"/>
    <w:rsid w:val="00B059D1"/>
    <w:rsid w:val="00B12A1A"/>
    <w:rsid w:val="00B143D8"/>
    <w:rsid w:val="00B1514C"/>
    <w:rsid w:val="00B1607F"/>
    <w:rsid w:val="00B17F5A"/>
    <w:rsid w:val="00B263B0"/>
    <w:rsid w:val="00B267B2"/>
    <w:rsid w:val="00B26C10"/>
    <w:rsid w:val="00B27619"/>
    <w:rsid w:val="00B30988"/>
    <w:rsid w:val="00B31D8E"/>
    <w:rsid w:val="00B3222D"/>
    <w:rsid w:val="00B33069"/>
    <w:rsid w:val="00B36A6F"/>
    <w:rsid w:val="00B37ACB"/>
    <w:rsid w:val="00B40F7E"/>
    <w:rsid w:val="00B42061"/>
    <w:rsid w:val="00B42D7C"/>
    <w:rsid w:val="00B43B45"/>
    <w:rsid w:val="00B43F5B"/>
    <w:rsid w:val="00B45D9C"/>
    <w:rsid w:val="00B56340"/>
    <w:rsid w:val="00B60C67"/>
    <w:rsid w:val="00B631A7"/>
    <w:rsid w:val="00B70981"/>
    <w:rsid w:val="00B743DA"/>
    <w:rsid w:val="00B747B2"/>
    <w:rsid w:val="00B74E8E"/>
    <w:rsid w:val="00B7560A"/>
    <w:rsid w:val="00B765EA"/>
    <w:rsid w:val="00B810D3"/>
    <w:rsid w:val="00B82319"/>
    <w:rsid w:val="00B852BB"/>
    <w:rsid w:val="00B85D78"/>
    <w:rsid w:val="00B92FAA"/>
    <w:rsid w:val="00BA08B8"/>
    <w:rsid w:val="00BA2125"/>
    <w:rsid w:val="00BB1CB8"/>
    <w:rsid w:val="00BB3080"/>
    <w:rsid w:val="00BB6B4C"/>
    <w:rsid w:val="00BC0320"/>
    <w:rsid w:val="00BC2F66"/>
    <w:rsid w:val="00BD6729"/>
    <w:rsid w:val="00BE0A75"/>
    <w:rsid w:val="00BF4CAB"/>
    <w:rsid w:val="00BF65E5"/>
    <w:rsid w:val="00C13F03"/>
    <w:rsid w:val="00C155D7"/>
    <w:rsid w:val="00C208F5"/>
    <w:rsid w:val="00C25B4C"/>
    <w:rsid w:val="00C31E3C"/>
    <w:rsid w:val="00C33FE1"/>
    <w:rsid w:val="00C364B0"/>
    <w:rsid w:val="00C41B9D"/>
    <w:rsid w:val="00C56993"/>
    <w:rsid w:val="00C65E44"/>
    <w:rsid w:val="00C75A0E"/>
    <w:rsid w:val="00C75E38"/>
    <w:rsid w:val="00C7658A"/>
    <w:rsid w:val="00C766A0"/>
    <w:rsid w:val="00C8245D"/>
    <w:rsid w:val="00C82CDA"/>
    <w:rsid w:val="00C83EC4"/>
    <w:rsid w:val="00C85C5B"/>
    <w:rsid w:val="00C872EC"/>
    <w:rsid w:val="00C90657"/>
    <w:rsid w:val="00C90D31"/>
    <w:rsid w:val="00C9149D"/>
    <w:rsid w:val="00C94ADF"/>
    <w:rsid w:val="00C9623D"/>
    <w:rsid w:val="00CB1676"/>
    <w:rsid w:val="00CB2D0E"/>
    <w:rsid w:val="00CB5730"/>
    <w:rsid w:val="00CC77A5"/>
    <w:rsid w:val="00CD1400"/>
    <w:rsid w:val="00CD1BC0"/>
    <w:rsid w:val="00CE4209"/>
    <w:rsid w:val="00CF194B"/>
    <w:rsid w:val="00CF35C9"/>
    <w:rsid w:val="00D01651"/>
    <w:rsid w:val="00D01C34"/>
    <w:rsid w:val="00D0464E"/>
    <w:rsid w:val="00D04B04"/>
    <w:rsid w:val="00D074F2"/>
    <w:rsid w:val="00D1086D"/>
    <w:rsid w:val="00D114F5"/>
    <w:rsid w:val="00D13275"/>
    <w:rsid w:val="00D159DB"/>
    <w:rsid w:val="00D165AD"/>
    <w:rsid w:val="00D20148"/>
    <w:rsid w:val="00D24AD8"/>
    <w:rsid w:val="00D26909"/>
    <w:rsid w:val="00D27F14"/>
    <w:rsid w:val="00D340AD"/>
    <w:rsid w:val="00D346BB"/>
    <w:rsid w:val="00D36669"/>
    <w:rsid w:val="00D376F9"/>
    <w:rsid w:val="00D41C65"/>
    <w:rsid w:val="00D42F8F"/>
    <w:rsid w:val="00D46935"/>
    <w:rsid w:val="00D53C53"/>
    <w:rsid w:val="00D555AF"/>
    <w:rsid w:val="00D639F4"/>
    <w:rsid w:val="00D67ED7"/>
    <w:rsid w:val="00D70C58"/>
    <w:rsid w:val="00D71B29"/>
    <w:rsid w:val="00D72467"/>
    <w:rsid w:val="00D7264B"/>
    <w:rsid w:val="00D75718"/>
    <w:rsid w:val="00D774D4"/>
    <w:rsid w:val="00D80CF1"/>
    <w:rsid w:val="00D82E50"/>
    <w:rsid w:val="00D96044"/>
    <w:rsid w:val="00DA6C4A"/>
    <w:rsid w:val="00DB08AC"/>
    <w:rsid w:val="00DB1CE7"/>
    <w:rsid w:val="00DB5743"/>
    <w:rsid w:val="00DB74AE"/>
    <w:rsid w:val="00DC0EA7"/>
    <w:rsid w:val="00DC6E10"/>
    <w:rsid w:val="00DC7266"/>
    <w:rsid w:val="00DD64DA"/>
    <w:rsid w:val="00DD6D38"/>
    <w:rsid w:val="00DE3489"/>
    <w:rsid w:val="00DE4046"/>
    <w:rsid w:val="00DE56E9"/>
    <w:rsid w:val="00DE663C"/>
    <w:rsid w:val="00DF2F6F"/>
    <w:rsid w:val="00DF6159"/>
    <w:rsid w:val="00DF6E78"/>
    <w:rsid w:val="00DF6FBD"/>
    <w:rsid w:val="00E11251"/>
    <w:rsid w:val="00E12B61"/>
    <w:rsid w:val="00E1504A"/>
    <w:rsid w:val="00E1665D"/>
    <w:rsid w:val="00E20B56"/>
    <w:rsid w:val="00E235E8"/>
    <w:rsid w:val="00E275BB"/>
    <w:rsid w:val="00E275D7"/>
    <w:rsid w:val="00E316E3"/>
    <w:rsid w:val="00E31EC9"/>
    <w:rsid w:val="00E34F05"/>
    <w:rsid w:val="00E3699B"/>
    <w:rsid w:val="00E36EC3"/>
    <w:rsid w:val="00E408B8"/>
    <w:rsid w:val="00E40C87"/>
    <w:rsid w:val="00E47629"/>
    <w:rsid w:val="00E50A80"/>
    <w:rsid w:val="00E53BCD"/>
    <w:rsid w:val="00E542A4"/>
    <w:rsid w:val="00E54619"/>
    <w:rsid w:val="00E56A79"/>
    <w:rsid w:val="00E62865"/>
    <w:rsid w:val="00E74FB1"/>
    <w:rsid w:val="00E754A8"/>
    <w:rsid w:val="00E75D24"/>
    <w:rsid w:val="00E7753C"/>
    <w:rsid w:val="00E7755D"/>
    <w:rsid w:val="00E81579"/>
    <w:rsid w:val="00E863F7"/>
    <w:rsid w:val="00E95FC3"/>
    <w:rsid w:val="00E96238"/>
    <w:rsid w:val="00EA5A4E"/>
    <w:rsid w:val="00EB0F81"/>
    <w:rsid w:val="00EB32E0"/>
    <w:rsid w:val="00EC1413"/>
    <w:rsid w:val="00EC1916"/>
    <w:rsid w:val="00EC4058"/>
    <w:rsid w:val="00EC5D80"/>
    <w:rsid w:val="00EC76FE"/>
    <w:rsid w:val="00ED0AFC"/>
    <w:rsid w:val="00ED3994"/>
    <w:rsid w:val="00ED4776"/>
    <w:rsid w:val="00ED47D5"/>
    <w:rsid w:val="00ED49F6"/>
    <w:rsid w:val="00EE01A1"/>
    <w:rsid w:val="00EE1B0F"/>
    <w:rsid w:val="00EE24D5"/>
    <w:rsid w:val="00EE349C"/>
    <w:rsid w:val="00EE6FF1"/>
    <w:rsid w:val="00EF6FD9"/>
    <w:rsid w:val="00F02103"/>
    <w:rsid w:val="00F021FA"/>
    <w:rsid w:val="00F028B2"/>
    <w:rsid w:val="00F03F47"/>
    <w:rsid w:val="00F045FE"/>
    <w:rsid w:val="00F04CFE"/>
    <w:rsid w:val="00F07444"/>
    <w:rsid w:val="00F134C6"/>
    <w:rsid w:val="00F15111"/>
    <w:rsid w:val="00F17FDB"/>
    <w:rsid w:val="00F226E1"/>
    <w:rsid w:val="00F22F26"/>
    <w:rsid w:val="00F244F8"/>
    <w:rsid w:val="00F34050"/>
    <w:rsid w:val="00F34C05"/>
    <w:rsid w:val="00F34CE5"/>
    <w:rsid w:val="00F36E12"/>
    <w:rsid w:val="00F40602"/>
    <w:rsid w:val="00F42181"/>
    <w:rsid w:val="00F43860"/>
    <w:rsid w:val="00F44DA9"/>
    <w:rsid w:val="00F458D9"/>
    <w:rsid w:val="00F50252"/>
    <w:rsid w:val="00F51359"/>
    <w:rsid w:val="00F5557E"/>
    <w:rsid w:val="00F561C4"/>
    <w:rsid w:val="00F56B28"/>
    <w:rsid w:val="00F57700"/>
    <w:rsid w:val="00F75E06"/>
    <w:rsid w:val="00F770FB"/>
    <w:rsid w:val="00F777FB"/>
    <w:rsid w:val="00F80706"/>
    <w:rsid w:val="00F82002"/>
    <w:rsid w:val="00F82202"/>
    <w:rsid w:val="00F86DF6"/>
    <w:rsid w:val="00F87CB5"/>
    <w:rsid w:val="00F92BBE"/>
    <w:rsid w:val="00F930DB"/>
    <w:rsid w:val="00F951D5"/>
    <w:rsid w:val="00F954E1"/>
    <w:rsid w:val="00F95A98"/>
    <w:rsid w:val="00F979F5"/>
    <w:rsid w:val="00F97E25"/>
    <w:rsid w:val="00FB1034"/>
    <w:rsid w:val="00FB69F7"/>
    <w:rsid w:val="00FC2C73"/>
    <w:rsid w:val="00FC583A"/>
    <w:rsid w:val="00FD0921"/>
    <w:rsid w:val="00FD1E37"/>
    <w:rsid w:val="00FE15AD"/>
    <w:rsid w:val="00FE1924"/>
    <w:rsid w:val="00FF1FD8"/>
    <w:rsid w:val="00FF3AFD"/>
    <w:rsid w:val="00FF40C2"/>
    <w:rsid w:val="00FF60EF"/>
    <w:rsid w:val="00FF72FC"/>
    <w:rsid w:val="00FF73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91C817"/>
  <w15:docId w15:val="{B4BA513B-AED8-40AF-B75D-15D03F1494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MS Mincho" w:hAnsi="Calibri" w:cs="DejaVu Sans"/>
        <w:sz w:val="22"/>
        <w:szCs w:val="22"/>
        <w:lang w:val="en-US" w:eastAsia="ja-JP" w:bidi="ar-SA"/>
      </w:rPr>
    </w:rPrDefault>
    <w:pPrDefault>
      <w:pPr>
        <w:widowControl w:val="0"/>
        <w:suppressAutoHyphens/>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B704F"/>
    <w:pPr>
      <w:widowControl/>
      <w:tabs>
        <w:tab w:val="right" w:pos="10800"/>
      </w:tabs>
      <w:autoSpaceDN/>
      <w:jc w:val="both"/>
      <w:textAlignment w:val="auto"/>
    </w:pPr>
    <w:rPr>
      <w:rFonts w:ascii="Arial" w:eastAsia="Times New Roman" w:hAnsi="Arial" w:cs="Times New Roman"/>
      <w:szCs w:val="24"/>
      <w:lang w:eastAsia="en-US"/>
    </w:rPr>
  </w:style>
  <w:style w:type="paragraph" w:styleId="Heading1">
    <w:name w:val="heading 1"/>
    <w:basedOn w:val="Heading"/>
    <w:uiPriority w:val="9"/>
    <w:qFormat/>
    <w:rsid w:val="007B704F"/>
    <w:pPr>
      <w:pBdr>
        <w:top w:val="single" w:sz="4" w:space="1" w:color="auto"/>
        <w:bottom w:val="single" w:sz="4" w:space="1" w:color="auto"/>
      </w:pBdr>
      <w:spacing w:before="360" w:after="120"/>
      <w:outlineLvl w:val="0"/>
    </w:pPr>
    <w:rPr>
      <w:rFonts w:asciiTheme="minorHAnsi" w:hAnsiTheme="minorHAnsi" w:cstheme="minorHAnsi"/>
      <w:b/>
      <w:bCs/>
    </w:rPr>
  </w:style>
  <w:style w:type="paragraph" w:styleId="Heading2">
    <w:name w:val="heading 2"/>
    <w:basedOn w:val="Normal"/>
    <w:next w:val="Normal"/>
    <w:uiPriority w:val="9"/>
    <w:unhideWhenUsed/>
    <w:qFormat/>
    <w:rsid w:val="007B704F"/>
    <w:pPr>
      <w:keepNext/>
      <w:spacing w:before="240"/>
      <w:outlineLvl w:val="1"/>
    </w:pPr>
    <w:rPr>
      <w:b/>
      <w:bCs/>
      <w:sz w:val="24"/>
      <w:szCs w:val="26"/>
    </w:rPr>
  </w:style>
  <w:style w:type="paragraph" w:styleId="Heading3">
    <w:name w:val="heading 3"/>
    <w:basedOn w:val="Heading2"/>
    <w:next w:val="Normal"/>
    <w:link w:val="Heading3Char"/>
    <w:uiPriority w:val="9"/>
    <w:unhideWhenUsed/>
    <w:qFormat/>
    <w:rsid w:val="007B704F"/>
    <w:pPr>
      <w:spacing w:before="120"/>
      <w:ind w:left="360"/>
      <w:contextualSpacing/>
      <w:outlineLvl w:val="2"/>
    </w:pPr>
    <w:rPr>
      <w:sz w:val="22"/>
      <w:szCs w:val="24"/>
    </w:rPr>
  </w:style>
  <w:style w:type="paragraph" w:styleId="Heading4">
    <w:name w:val="heading 4"/>
    <w:basedOn w:val="Normal"/>
    <w:next w:val="Normal"/>
    <w:link w:val="Heading4Char"/>
    <w:uiPriority w:val="9"/>
    <w:unhideWhenUsed/>
    <w:qFormat/>
    <w:rsid w:val="00AE2CAC"/>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
    <w:name w:val="Heading"/>
    <w:basedOn w:val="Normal"/>
    <w:next w:val="Normal"/>
    <w:rsid w:val="00284D93"/>
    <w:pPr>
      <w:keepNext/>
      <w:autoSpaceDN w:val="0"/>
      <w:spacing w:after="144"/>
      <w:jc w:val="center"/>
      <w:textAlignment w:val="baseline"/>
    </w:pPr>
    <w:rPr>
      <w:rFonts w:ascii="Liberation Sans" w:eastAsia="Noto Sans CJK SC" w:hAnsi="Liberation Sans" w:cs="Lohit Devanagari"/>
      <w:sz w:val="28"/>
      <w:szCs w:val="28"/>
      <w:lang w:eastAsia="ja-JP"/>
    </w:rPr>
  </w:style>
  <w:style w:type="paragraph" w:styleId="List">
    <w:name w:val="List"/>
    <w:basedOn w:val="Normal"/>
    <w:rsid w:val="002A31CF"/>
    <w:pPr>
      <w:keepLines/>
      <w:autoSpaceDN w:val="0"/>
      <w:spacing w:after="144"/>
      <w:jc w:val="left"/>
      <w:textAlignment w:val="baseline"/>
    </w:pPr>
    <w:rPr>
      <w:rFonts w:ascii="Liberation Serif" w:eastAsia="Liberation Serif" w:hAnsi="Liberation Serif" w:cs="Lohit Devanagari"/>
      <w:szCs w:val="22"/>
      <w:lang w:eastAsia="ja-JP"/>
    </w:rPr>
  </w:style>
  <w:style w:type="paragraph" w:styleId="Caption">
    <w:name w:val="caption"/>
    <w:basedOn w:val="Normal"/>
    <w:rsid w:val="00284D93"/>
    <w:pPr>
      <w:suppressLineNumbers/>
      <w:autoSpaceDN w:val="0"/>
      <w:spacing w:before="120" w:after="120" w:line="259" w:lineRule="auto"/>
      <w:jc w:val="left"/>
      <w:textAlignment w:val="baseline"/>
    </w:pPr>
    <w:rPr>
      <w:rFonts w:ascii="Calibri" w:eastAsia="MS Mincho" w:hAnsi="Calibri" w:cs="Lohit Devanagari"/>
      <w:i/>
      <w:iCs/>
      <w:lang w:eastAsia="ja-JP"/>
    </w:rPr>
  </w:style>
  <w:style w:type="paragraph" w:customStyle="1" w:styleId="Index">
    <w:name w:val="Index"/>
    <w:basedOn w:val="Normal"/>
    <w:rsid w:val="00284D93"/>
    <w:pPr>
      <w:suppressLineNumbers/>
      <w:autoSpaceDN w:val="0"/>
      <w:spacing w:after="160" w:line="259" w:lineRule="auto"/>
      <w:jc w:val="left"/>
      <w:textAlignment w:val="baseline"/>
    </w:pPr>
    <w:rPr>
      <w:rFonts w:ascii="Calibri" w:eastAsia="MS Mincho" w:hAnsi="Calibri" w:cs="Lohit Devanagari"/>
      <w:szCs w:val="22"/>
      <w:lang w:eastAsia="ja-JP"/>
    </w:rPr>
  </w:style>
  <w:style w:type="character" w:customStyle="1" w:styleId="Internetlink">
    <w:name w:val="Internet link"/>
    <w:rPr>
      <w:color w:val="000080"/>
      <w:u w:val="single"/>
    </w:rPr>
  </w:style>
  <w:style w:type="character" w:customStyle="1" w:styleId="ListLabel1">
    <w:name w:val="ListLabel 1"/>
    <w:rPr>
      <w:rFonts w:ascii="Arial" w:eastAsia="Arial" w:hAnsi="Arial" w:cs="Arial"/>
      <w:sz w:val="24"/>
      <w:szCs w:val="24"/>
    </w:rPr>
  </w:style>
  <w:style w:type="character" w:customStyle="1" w:styleId="ListLabel2">
    <w:name w:val="ListLabel 2"/>
    <w:rPr>
      <w:rFonts w:ascii="Arial" w:eastAsia="Arial" w:hAnsi="Arial" w:cs="Arial"/>
      <w:sz w:val="24"/>
      <w:szCs w:val="24"/>
    </w:rPr>
  </w:style>
  <w:style w:type="character" w:customStyle="1" w:styleId="ListLabel3">
    <w:name w:val="ListLabel 3"/>
    <w:rPr>
      <w:rFonts w:ascii="Arial" w:eastAsia="Arial" w:hAnsi="Arial" w:cs="Arial"/>
      <w:sz w:val="24"/>
      <w:szCs w:val="24"/>
    </w:rPr>
  </w:style>
  <w:style w:type="numbering" w:customStyle="1" w:styleId="NoList1">
    <w:name w:val="No List_1"/>
    <w:basedOn w:val="NoList"/>
    <w:pPr>
      <w:numPr>
        <w:numId w:val="1"/>
      </w:numPr>
    </w:pPr>
  </w:style>
  <w:style w:type="numbering" w:customStyle="1" w:styleId="WWNum1">
    <w:name w:val="WWNum1"/>
    <w:basedOn w:val="NoList"/>
    <w:pPr>
      <w:numPr>
        <w:numId w:val="2"/>
      </w:numPr>
    </w:pPr>
  </w:style>
  <w:style w:type="character" w:styleId="Hyperlink">
    <w:name w:val="Hyperlink"/>
    <w:basedOn w:val="DefaultParagraphFont"/>
    <w:uiPriority w:val="99"/>
    <w:unhideWhenUsed/>
    <w:rsid w:val="00B45D9C"/>
    <w:rPr>
      <w:color w:val="0563C1" w:themeColor="hyperlink"/>
      <w:u w:val="single"/>
    </w:rPr>
  </w:style>
  <w:style w:type="character" w:styleId="UnresolvedMention">
    <w:name w:val="Unresolved Mention"/>
    <w:basedOn w:val="DefaultParagraphFont"/>
    <w:uiPriority w:val="99"/>
    <w:semiHidden/>
    <w:unhideWhenUsed/>
    <w:rsid w:val="00B45D9C"/>
    <w:rPr>
      <w:color w:val="605E5C"/>
      <w:shd w:val="clear" w:color="auto" w:fill="E1DFDD"/>
    </w:rPr>
  </w:style>
  <w:style w:type="paragraph" w:styleId="ListParagraph">
    <w:name w:val="List Paragraph"/>
    <w:basedOn w:val="Normal"/>
    <w:uiPriority w:val="34"/>
    <w:qFormat/>
    <w:rsid w:val="007B704F"/>
    <w:pPr>
      <w:spacing w:before="120"/>
      <w:ind w:left="360"/>
    </w:pPr>
  </w:style>
  <w:style w:type="paragraph" w:styleId="Title">
    <w:name w:val="Title"/>
    <w:basedOn w:val="Normal"/>
    <w:next w:val="Normal"/>
    <w:link w:val="TitleChar"/>
    <w:uiPriority w:val="10"/>
    <w:qFormat/>
    <w:rsid w:val="00B36A6F"/>
    <w:pPr>
      <w:jc w:val="center"/>
    </w:pPr>
    <w:rPr>
      <w:b/>
      <w:sz w:val="28"/>
    </w:rPr>
  </w:style>
  <w:style w:type="character" w:customStyle="1" w:styleId="TitleChar">
    <w:name w:val="Title Char"/>
    <w:basedOn w:val="DefaultParagraphFont"/>
    <w:link w:val="Title"/>
    <w:uiPriority w:val="10"/>
    <w:rsid w:val="00B36A6F"/>
    <w:rPr>
      <w:rFonts w:ascii="Arial" w:eastAsia="Times New Roman" w:hAnsi="Arial" w:cs="Times New Roman"/>
      <w:b/>
      <w:sz w:val="28"/>
      <w:szCs w:val="24"/>
      <w:lang w:eastAsia="en-US"/>
    </w:rPr>
  </w:style>
  <w:style w:type="character" w:customStyle="1" w:styleId="Heading3Char">
    <w:name w:val="Heading 3 Char"/>
    <w:basedOn w:val="DefaultParagraphFont"/>
    <w:link w:val="Heading3"/>
    <w:uiPriority w:val="9"/>
    <w:rsid w:val="007B704F"/>
    <w:rPr>
      <w:rFonts w:ascii="Arial" w:eastAsia="Times New Roman" w:hAnsi="Arial" w:cs="Times New Roman"/>
      <w:b/>
      <w:bCs/>
      <w:szCs w:val="24"/>
      <w:lang w:eastAsia="en-US"/>
    </w:rPr>
  </w:style>
  <w:style w:type="character" w:customStyle="1" w:styleId="Past">
    <w:name w:val="Past"/>
    <w:uiPriority w:val="1"/>
    <w:qFormat/>
    <w:rsid w:val="009C4D25"/>
    <w:rPr>
      <w:color w:val="AEAAAA" w:themeColor="background2" w:themeShade="BF"/>
    </w:rPr>
  </w:style>
  <w:style w:type="paragraph" w:customStyle="1" w:styleId="BulletList">
    <w:name w:val="Bullet List"/>
    <w:basedOn w:val="ListParagraph"/>
    <w:qFormat/>
    <w:rsid w:val="00C8245D"/>
    <w:pPr>
      <w:numPr>
        <w:numId w:val="5"/>
      </w:numPr>
      <w:spacing w:before="0"/>
      <w:ind w:left="576" w:hanging="216"/>
    </w:pPr>
  </w:style>
  <w:style w:type="character" w:customStyle="1" w:styleId="Heading4Char">
    <w:name w:val="Heading 4 Char"/>
    <w:basedOn w:val="DefaultParagraphFont"/>
    <w:link w:val="Heading4"/>
    <w:uiPriority w:val="9"/>
    <w:rsid w:val="00AE2CAC"/>
    <w:rPr>
      <w:rFonts w:asciiTheme="majorHAnsi" w:eastAsiaTheme="majorEastAsia" w:hAnsiTheme="majorHAnsi" w:cstheme="majorBidi"/>
      <w:i/>
      <w:iCs/>
      <w:color w:val="2F5496" w:themeColor="accent1" w:themeShade="BF"/>
      <w:sz w:val="24"/>
      <w:szCs w:val="24"/>
      <w:lang w:eastAsia="en-US"/>
    </w:rPr>
  </w:style>
  <w:style w:type="paragraph" w:styleId="Subtitle">
    <w:name w:val="Subtitle"/>
    <w:basedOn w:val="Normal"/>
    <w:next w:val="Normal"/>
    <w:link w:val="SubtitleChar"/>
    <w:uiPriority w:val="11"/>
    <w:qFormat/>
    <w:rsid w:val="00E62865"/>
    <w:pPr>
      <w:numPr>
        <w:ilvl w:val="1"/>
      </w:numPr>
      <w:spacing w:before="120" w:after="480"/>
      <w:contextualSpacing/>
      <w:jc w:val="center"/>
    </w:pPr>
    <w:rPr>
      <w:rFonts w:eastAsiaTheme="minorEastAsia" w:cstheme="minorBidi"/>
      <w:spacing w:val="15"/>
      <w:szCs w:val="22"/>
    </w:rPr>
  </w:style>
  <w:style w:type="character" w:customStyle="1" w:styleId="SubtitleChar">
    <w:name w:val="Subtitle Char"/>
    <w:basedOn w:val="DefaultParagraphFont"/>
    <w:link w:val="Subtitle"/>
    <w:uiPriority w:val="11"/>
    <w:rsid w:val="00E62865"/>
    <w:rPr>
      <w:rFonts w:ascii="Arial" w:eastAsiaTheme="minorEastAsia" w:hAnsi="Arial" w:cstheme="minorBidi"/>
      <w:spacing w:val="15"/>
      <w:sz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5229609">
      <w:bodyDiv w:val="1"/>
      <w:marLeft w:val="0"/>
      <w:marRight w:val="0"/>
      <w:marTop w:val="0"/>
      <w:marBottom w:val="0"/>
      <w:divBdr>
        <w:top w:val="none" w:sz="0" w:space="0" w:color="auto"/>
        <w:left w:val="none" w:sz="0" w:space="0" w:color="auto"/>
        <w:bottom w:val="none" w:sz="0" w:space="0" w:color="auto"/>
        <w:right w:val="none" w:sz="0" w:space="0" w:color="auto"/>
      </w:divBdr>
      <w:divsChild>
        <w:div w:id="409959663">
          <w:marLeft w:val="0"/>
          <w:marRight w:val="0"/>
          <w:marTop w:val="0"/>
          <w:marBottom w:val="0"/>
          <w:divBdr>
            <w:top w:val="none" w:sz="0" w:space="0" w:color="auto"/>
            <w:left w:val="none" w:sz="0" w:space="0" w:color="auto"/>
            <w:bottom w:val="none" w:sz="0" w:space="0" w:color="auto"/>
            <w:right w:val="none" w:sz="0" w:space="0" w:color="auto"/>
          </w:divBdr>
          <w:divsChild>
            <w:div w:id="1706714977">
              <w:marLeft w:val="0"/>
              <w:marRight w:val="0"/>
              <w:marTop w:val="0"/>
              <w:marBottom w:val="0"/>
              <w:divBdr>
                <w:top w:val="none" w:sz="0" w:space="0" w:color="auto"/>
                <w:left w:val="none" w:sz="0" w:space="0" w:color="auto"/>
                <w:bottom w:val="none" w:sz="0" w:space="0" w:color="auto"/>
                <w:right w:val="none" w:sz="0" w:space="0" w:color="auto"/>
              </w:divBdr>
              <w:divsChild>
                <w:div w:id="669022095">
                  <w:marLeft w:val="360"/>
                  <w:marRight w:val="96"/>
                  <w:marTop w:val="0"/>
                  <w:marBottom w:val="0"/>
                  <w:divBdr>
                    <w:top w:val="none" w:sz="0" w:space="0" w:color="auto"/>
                    <w:left w:val="none" w:sz="0" w:space="0" w:color="auto"/>
                    <w:bottom w:val="none" w:sz="0" w:space="0" w:color="auto"/>
                    <w:right w:val="none" w:sz="0" w:space="0" w:color="auto"/>
                  </w:divBdr>
                </w:div>
              </w:divsChild>
            </w:div>
            <w:div w:id="248391102">
              <w:marLeft w:val="0"/>
              <w:marRight w:val="0"/>
              <w:marTop w:val="0"/>
              <w:marBottom w:val="0"/>
              <w:divBdr>
                <w:top w:val="none" w:sz="0" w:space="0" w:color="auto"/>
                <w:left w:val="none" w:sz="0" w:space="0" w:color="auto"/>
                <w:bottom w:val="none" w:sz="0" w:space="0" w:color="auto"/>
                <w:right w:val="none" w:sz="0" w:space="0" w:color="auto"/>
              </w:divBdr>
              <w:divsChild>
                <w:div w:id="775369545">
                  <w:marLeft w:val="360"/>
                  <w:marRight w:val="96"/>
                  <w:marTop w:val="0"/>
                  <w:marBottom w:val="0"/>
                  <w:divBdr>
                    <w:top w:val="none" w:sz="0" w:space="0" w:color="auto"/>
                    <w:left w:val="none" w:sz="0" w:space="0" w:color="auto"/>
                    <w:bottom w:val="none" w:sz="0" w:space="0" w:color="auto"/>
                    <w:right w:val="none" w:sz="0" w:space="0" w:color="auto"/>
                  </w:divBdr>
                </w:div>
              </w:divsChild>
            </w:div>
            <w:div w:id="1039353127">
              <w:marLeft w:val="0"/>
              <w:marRight w:val="0"/>
              <w:marTop w:val="0"/>
              <w:marBottom w:val="0"/>
              <w:divBdr>
                <w:top w:val="none" w:sz="0" w:space="0" w:color="auto"/>
                <w:left w:val="none" w:sz="0" w:space="0" w:color="auto"/>
                <w:bottom w:val="none" w:sz="0" w:space="0" w:color="auto"/>
                <w:right w:val="none" w:sz="0" w:space="0" w:color="auto"/>
              </w:divBdr>
              <w:divsChild>
                <w:div w:id="2145076597">
                  <w:marLeft w:val="360"/>
                  <w:marRight w:val="96"/>
                  <w:marTop w:val="0"/>
                  <w:marBottom w:val="0"/>
                  <w:divBdr>
                    <w:top w:val="none" w:sz="0" w:space="0" w:color="auto"/>
                    <w:left w:val="none" w:sz="0" w:space="0" w:color="auto"/>
                    <w:bottom w:val="none" w:sz="0" w:space="0" w:color="auto"/>
                    <w:right w:val="none" w:sz="0" w:space="0" w:color="auto"/>
                  </w:divBdr>
                </w:div>
              </w:divsChild>
            </w:div>
            <w:div w:id="919219871">
              <w:marLeft w:val="0"/>
              <w:marRight w:val="0"/>
              <w:marTop w:val="0"/>
              <w:marBottom w:val="0"/>
              <w:divBdr>
                <w:top w:val="none" w:sz="0" w:space="0" w:color="auto"/>
                <w:left w:val="none" w:sz="0" w:space="0" w:color="auto"/>
                <w:bottom w:val="none" w:sz="0" w:space="0" w:color="auto"/>
                <w:right w:val="none" w:sz="0" w:space="0" w:color="auto"/>
              </w:divBdr>
              <w:divsChild>
                <w:div w:id="274944581">
                  <w:marLeft w:val="360"/>
                  <w:marRight w:val="96"/>
                  <w:marTop w:val="0"/>
                  <w:marBottom w:val="0"/>
                  <w:divBdr>
                    <w:top w:val="none" w:sz="0" w:space="0" w:color="auto"/>
                    <w:left w:val="none" w:sz="0" w:space="0" w:color="auto"/>
                    <w:bottom w:val="none" w:sz="0" w:space="0" w:color="auto"/>
                    <w:right w:val="none" w:sz="0" w:space="0" w:color="auto"/>
                  </w:divBdr>
                </w:div>
              </w:divsChild>
            </w:div>
            <w:div w:id="57557155">
              <w:marLeft w:val="0"/>
              <w:marRight w:val="0"/>
              <w:marTop w:val="0"/>
              <w:marBottom w:val="0"/>
              <w:divBdr>
                <w:top w:val="none" w:sz="0" w:space="0" w:color="auto"/>
                <w:left w:val="none" w:sz="0" w:space="0" w:color="auto"/>
                <w:bottom w:val="none" w:sz="0" w:space="0" w:color="auto"/>
                <w:right w:val="none" w:sz="0" w:space="0" w:color="auto"/>
              </w:divBdr>
              <w:divsChild>
                <w:div w:id="587037054">
                  <w:marLeft w:val="360"/>
                  <w:marRight w:val="96"/>
                  <w:marTop w:val="0"/>
                  <w:marBottom w:val="0"/>
                  <w:divBdr>
                    <w:top w:val="none" w:sz="0" w:space="0" w:color="auto"/>
                    <w:left w:val="none" w:sz="0" w:space="0" w:color="auto"/>
                    <w:bottom w:val="none" w:sz="0" w:space="0" w:color="auto"/>
                    <w:right w:val="none" w:sz="0" w:space="0" w:color="auto"/>
                  </w:divBdr>
                </w:div>
              </w:divsChild>
            </w:div>
            <w:div w:id="1731033294">
              <w:marLeft w:val="0"/>
              <w:marRight w:val="0"/>
              <w:marTop w:val="0"/>
              <w:marBottom w:val="0"/>
              <w:divBdr>
                <w:top w:val="none" w:sz="0" w:space="0" w:color="auto"/>
                <w:left w:val="none" w:sz="0" w:space="0" w:color="auto"/>
                <w:bottom w:val="none" w:sz="0" w:space="0" w:color="auto"/>
                <w:right w:val="none" w:sz="0" w:space="0" w:color="auto"/>
              </w:divBdr>
              <w:divsChild>
                <w:div w:id="1511143871">
                  <w:marLeft w:val="360"/>
                  <w:marRight w:val="96"/>
                  <w:marTop w:val="0"/>
                  <w:marBottom w:val="0"/>
                  <w:divBdr>
                    <w:top w:val="none" w:sz="0" w:space="0" w:color="auto"/>
                    <w:left w:val="none" w:sz="0" w:space="0" w:color="auto"/>
                    <w:bottom w:val="none" w:sz="0" w:space="0" w:color="auto"/>
                    <w:right w:val="none" w:sz="0" w:space="0" w:color="auto"/>
                  </w:divBdr>
                </w:div>
              </w:divsChild>
            </w:div>
            <w:div w:id="1587182743">
              <w:marLeft w:val="0"/>
              <w:marRight w:val="0"/>
              <w:marTop w:val="0"/>
              <w:marBottom w:val="0"/>
              <w:divBdr>
                <w:top w:val="none" w:sz="0" w:space="0" w:color="auto"/>
                <w:left w:val="none" w:sz="0" w:space="0" w:color="auto"/>
                <w:bottom w:val="none" w:sz="0" w:space="0" w:color="auto"/>
                <w:right w:val="none" w:sz="0" w:space="0" w:color="auto"/>
              </w:divBdr>
              <w:divsChild>
                <w:div w:id="531844944">
                  <w:marLeft w:val="360"/>
                  <w:marRight w:val="96"/>
                  <w:marTop w:val="0"/>
                  <w:marBottom w:val="0"/>
                  <w:divBdr>
                    <w:top w:val="none" w:sz="0" w:space="0" w:color="auto"/>
                    <w:left w:val="none" w:sz="0" w:space="0" w:color="auto"/>
                    <w:bottom w:val="none" w:sz="0" w:space="0" w:color="auto"/>
                    <w:right w:val="none" w:sz="0" w:space="0" w:color="auto"/>
                  </w:divBdr>
                </w:div>
              </w:divsChild>
            </w:div>
            <w:div w:id="2036542054">
              <w:marLeft w:val="0"/>
              <w:marRight w:val="0"/>
              <w:marTop w:val="0"/>
              <w:marBottom w:val="0"/>
              <w:divBdr>
                <w:top w:val="none" w:sz="0" w:space="0" w:color="auto"/>
                <w:left w:val="none" w:sz="0" w:space="0" w:color="auto"/>
                <w:bottom w:val="none" w:sz="0" w:space="0" w:color="auto"/>
                <w:right w:val="none" w:sz="0" w:space="0" w:color="auto"/>
              </w:divBdr>
              <w:divsChild>
                <w:div w:id="1827896105">
                  <w:marLeft w:val="360"/>
                  <w:marRight w:val="96"/>
                  <w:marTop w:val="0"/>
                  <w:marBottom w:val="0"/>
                  <w:divBdr>
                    <w:top w:val="none" w:sz="0" w:space="0" w:color="auto"/>
                    <w:left w:val="none" w:sz="0" w:space="0" w:color="auto"/>
                    <w:bottom w:val="none" w:sz="0" w:space="0" w:color="auto"/>
                    <w:right w:val="none" w:sz="0" w:space="0" w:color="auto"/>
                  </w:divBdr>
                </w:div>
              </w:divsChild>
            </w:div>
            <w:div w:id="1520967533">
              <w:marLeft w:val="0"/>
              <w:marRight w:val="0"/>
              <w:marTop w:val="0"/>
              <w:marBottom w:val="0"/>
              <w:divBdr>
                <w:top w:val="none" w:sz="0" w:space="0" w:color="auto"/>
                <w:left w:val="none" w:sz="0" w:space="0" w:color="auto"/>
                <w:bottom w:val="none" w:sz="0" w:space="0" w:color="auto"/>
                <w:right w:val="none" w:sz="0" w:space="0" w:color="auto"/>
              </w:divBdr>
              <w:divsChild>
                <w:div w:id="28608249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4251536">
      <w:bodyDiv w:val="1"/>
      <w:marLeft w:val="0"/>
      <w:marRight w:val="0"/>
      <w:marTop w:val="0"/>
      <w:marBottom w:val="0"/>
      <w:divBdr>
        <w:top w:val="none" w:sz="0" w:space="0" w:color="auto"/>
        <w:left w:val="none" w:sz="0" w:space="0" w:color="auto"/>
        <w:bottom w:val="none" w:sz="0" w:space="0" w:color="auto"/>
        <w:right w:val="none" w:sz="0" w:space="0" w:color="auto"/>
      </w:divBdr>
      <w:divsChild>
        <w:div w:id="803813610">
          <w:marLeft w:val="0"/>
          <w:marRight w:val="0"/>
          <w:marTop w:val="0"/>
          <w:marBottom w:val="0"/>
          <w:divBdr>
            <w:top w:val="none" w:sz="0" w:space="0" w:color="auto"/>
            <w:left w:val="none" w:sz="0" w:space="0" w:color="auto"/>
            <w:bottom w:val="none" w:sz="0" w:space="0" w:color="auto"/>
            <w:right w:val="none" w:sz="0" w:space="0" w:color="auto"/>
          </w:divBdr>
          <w:divsChild>
            <w:div w:id="1763910012">
              <w:marLeft w:val="0"/>
              <w:marRight w:val="0"/>
              <w:marTop w:val="0"/>
              <w:marBottom w:val="0"/>
              <w:divBdr>
                <w:top w:val="none" w:sz="0" w:space="0" w:color="auto"/>
                <w:left w:val="none" w:sz="0" w:space="0" w:color="auto"/>
                <w:bottom w:val="none" w:sz="0" w:space="0" w:color="auto"/>
                <w:right w:val="none" w:sz="0" w:space="0" w:color="auto"/>
              </w:divBdr>
              <w:divsChild>
                <w:div w:id="40757946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4149491">
      <w:bodyDiv w:val="1"/>
      <w:marLeft w:val="0"/>
      <w:marRight w:val="0"/>
      <w:marTop w:val="0"/>
      <w:marBottom w:val="0"/>
      <w:divBdr>
        <w:top w:val="none" w:sz="0" w:space="0" w:color="auto"/>
        <w:left w:val="none" w:sz="0" w:space="0" w:color="auto"/>
        <w:bottom w:val="none" w:sz="0" w:space="0" w:color="auto"/>
        <w:right w:val="none" w:sz="0" w:space="0" w:color="auto"/>
      </w:divBdr>
      <w:divsChild>
        <w:div w:id="96097296">
          <w:marLeft w:val="0"/>
          <w:marRight w:val="0"/>
          <w:marTop w:val="0"/>
          <w:marBottom w:val="0"/>
          <w:divBdr>
            <w:top w:val="none" w:sz="0" w:space="0" w:color="auto"/>
            <w:left w:val="none" w:sz="0" w:space="0" w:color="auto"/>
            <w:bottom w:val="none" w:sz="0" w:space="0" w:color="auto"/>
            <w:right w:val="none" w:sz="0" w:space="0" w:color="auto"/>
          </w:divBdr>
          <w:divsChild>
            <w:div w:id="1200246369">
              <w:marLeft w:val="0"/>
              <w:marRight w:val="0"/>
              <w:marTop w:val="0"/>
              <w:marBottom w:val="0"/>
              <w:divBdr>
                <w:top w:val="none" w:sz="0" w:space="0" w:color="auto"/>
                <w:left w:val="none" w:sz="0" w:space="0" w:color="auto"/>
                <w:bottom w:val="none" w:sz="0" w:space="0" w:color="auto"/>
                <w:right w:val="none" w:sz="0" w:space="0" w:color="auto"/>
              </w:divBdr>
              <w:divsChild>
                <w:div w:id="62793107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40718725">
      <w:bodyDiv w:val="1"/>
      <w:marLeft w:val="0"/>
      <w:marRight w:val="0"/>
      <w:marTop w:val="0"/>
      <w:marBottom w:val="0"/>
      <w:divBdr>
        <w:top w:val="none" w:sz="0" w:space="0" w:color="auto"/>
        <w:left w:val="none" w:sz="0" w:space="0" w:color="auto"/>
        <w:bottom w:val="none" w:sz="0" w:space="0" w:color="auto"/>
        <w:right w:val="none" w:sz="0" w:space="0" w:color="auto"/>
      </w:divBdr>
      <w:divsChild>
        <w:div w:id="1523084810">
          <w:marLeft w:val="0"/>
          <w:marRight w:val="0"/>
          <w:marTop w:val="0"/>
          <w:marBottom w:val="0"/>
          <w:divBdr>
            <w:top w:val="none" w:sz="0" w:space="0" w:color="auto"/>
            <w:left w:val="none" w:sz="0" w:space="0" w:color="auto"/>
            <w:bottom w:val="none" w:sz="0" w:space="0" w:color="auto"/>
            <w:right w:val="none" w:sz="0" w:space="0" w:color="auto"/>
          </w:divBdr>
          <w:divsChild>
            <w:div w:id="760445753">
              <w:marLeft w:val="0"/>
              <w:marRight w:val="0"/>
              <w:marTop w:val="0"/>
              <w:marBottom w:val="0"/>
              <w:divBdr>
                <w:top w:val="none" w:sz="0" w:space="0" w:color="auto"/>
                <w:left w:val="none" w:sz="0" w:space="0" w:color="auto"/>
                <w:bottom w:val="none" w:sz="0" w:space="0" w:color="auto"/>
                <w:right w:val="none" w:sz="0" w:space="0" w:color="auto"/>
              </w:divBdr>
              <w:divsChild>
                <w:div w:id="164747368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46690670">
      <w:bodyDiv w:val="1"/>
      <w:marLeft w:val="0"/>
      <w:marRight w:val="0"/>
      <w:marTop w:val="0"/>
      <w:marBottom w:val="0"/>
      <w:divBdr>
        <w:top w:val="none" w:sz="0" w:space="0" w:color="auto"/>
        <w:left w:val="none" w:sz="0" w:space="0" w:color="auto"/>
        <w:bottom w:val="none" w:sz="0" w:space="0" w:color="auto"/>
        <w:right w:val="none" w:sz="0" w:space="0" w:color="auto"/>
      </w:divBdr>
    </w:div>
    <w:div w:id="285620779">
      <w:bodyDiv w:val="1"/>
      <w:marLeft w:val="0"/>
      <w:marRight w:val="0"/>
      <w:marTop w:val="0"/>
      <w:marBottom w:val="0"/>
      <w:divBdr>
        <w:top w:val="none" w:sz="0" w:space="0" w:color="auto"/>
        <w:left w:val="none" w:sz="0" w:space="0" w:color="auto"/>
        <w:bottom w:val="none" w:sz="0" w:space="0" w:color="auto"/>
        <w:right w:val="none" w:sz="0" w:space="0" w:color="auto"/>
      </w:divBdr>
      <w:divsChild>
        <w:div w:id="963659107">
          <w:marLeft w:val="0"/>
          <w:marRight w:val="0"/>
          <w:marTop w:val="0"/>
          <w:marBottom w:val="0"/>
          <w:divBdr>
            <w:top w:val="none" w:sz="0" w:space="0" w:color="auto"/>
            <w:left w:val="none" w:sz="0" w:space="0" w:color="auto"/>
            <w:bottom w:val="none" w:sz="0" w:space="0" w:color="auto"/>
            <w:right w:val="none" w:sz="0" w:space="0" w:color="auto"/>
          </w:divBdr>
          <w:divsChild>
            <w:div w:id="91709882">
              <w:marLeft w:val="0"/>
              <w:marRight w:val="0"/>
              <w:marTop w:val="0"/>
              <w:marBottom w:val="0"/>
              <w:divBdr>
                <w:top w:val="none" w:sz="0" w:space="0" w:color="auto"/>
                <w:left w:val="none" w:sz="0" w:space="0" w:color="auto"/>
                <w:bottom w:val="none" w:sz="0" w:space="0" w:color="auto"/>
                <w:right w:val="none" w:sz="0" w:space="0" w:color="auto"/>
              </w:divBdr>
              <w:divsChild>
                <w:div w:id="22953809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01663382">
      <w:bodyDiv w:val="1"/>
      <w:marLeft w:val="0"/>
      <w:marRight w:val="0"/>
      <w:marTop w:val="0"/>
      <w:marBottom w:val="0"/>
      <w:divBdr>
        <w:top w:val="none" w:sz="0" w:space="0" w:color="auto"/>
        <w:left w:val="none" w:sz="0" w:space="0" w:color="auto"/>
        <w:bottom w:val="none" w:sz="0" w:space="0" w:color="auto"/>
        <w:right w:val="none" w:sz="0" w:space="0" w:color="auto"/>
      </w:divBdr>
      <w:divsChild>
        <w:div w:id="508326897">
          <w:marLeft w:val="0"/>
          <w:marRight w:val="0"/>
          <w:marTop w:val="0"/>
          <w:marBottom w:val="0"/>
          <w:divBdr>
            <w:top w:val="none" w:sz="0" w:space="0" w:color="auto"/>
            <w:left w:val="none" w:sz="0" w:space="0" w:color="auto"/>
            <w:bottom w:val="none" w:sz="0" w:space="0" w:color="auto"/>
            <w:right w:val="none" w:sz="0" w:space="0" w:color="auto"/>
          </w:divBdr>
          <w:divsChild>
            <w:div w:id="139150462">
              <w:marLeft w:val="0"/>
              <w:marRight w:val="0"/>
              <w:marTop w:val="0"/>
              <w:marBottom w:val="0"/>
              <w:divBdr>
                <w:top w:val="none" w:sz="0" w:space="0" w:color="auto"/>
                <w:left w:val="none" w:sz="0" w:space="0" w:color="auto"/>
                <w:bottom w:val="none" w:sz="0" w:space="0" w:color="auto"/>
                <w:right w:val="none" w:sz="0" w:space="0" w:color="auto"/>
              </w:divBdr>
              <w:divsChild>
                <w:div w:id="1685014026">
                  <w:marLeft w:val="360"/>
                  <w:marRight w:val="96"/>
                  <w:marTop w:val="0"/>
                  <w:marBottom w:val="0"/>
                  <w:divBdr>
                    <w:top w:val="none" w:sz="0" w:space="0" w:color="auto"/>
                    <w:left w:val="none" w:sz="0" w:space="0" w:color="auto"/>
                    <w:bottom w:val="none" w:sz="0" w:space="0" w:color="auto"/>
                    <w:right w:val="none" w:sz="0" w:space="0" w:color="auto"/>
                  </w:divBdr>
                </w:div>
              </w:divsChild>
            </w:div>
            <w:div w:id="261500954">
              <w:marLeft w:val="0"/>
              <w:marRight w:val="0"/>
              <w:marTop w:val="0"/>
              <w:marBottom w:val="0"/>
              <w:divBdr>
                <w:top w:val="none" w:sz="0" w:space="0" w:color="auto"/>
                <w:left w:val="none" w:sz="0" w:space="0" w:color="auto"/>
                <w:bottom w:val="none" w:sz="0" w:space="0" w:color="auto"/>
                <w:right w:val="none" w:sz="0" w:space="0" w:color="auto"/>
              </w:divBdr>
              <w:divsChild>
                <w:div w:id="914780101">
                  <w:marLeft w:val="360"/>
                  <w:marRight w:val="96"/>
                  <w:marTop w:val="0"/>
                  <w:marBottom w:val="0"/>
                  <w:divBdr>
                    <w:top w:val="none" w:sz="0" w:space="0" w:color="auto"/>
                    <w:left w:val="none" w:sz="0" w:space="0" w:color="auto"/>
                    <w:bottom w:val="none" w:sz="0" w:space="0" w:color="auto"/>
                    <w:right w:val="none" w:sz="0" w:space="0" w:color="auto"/>
                  </w:divBdr>
                </w:div>
              </w:divsChild>
            </w:div>
            <w:div w:id="1367367751">
              <w:marLeft w:val="0"/>
              <w:marRight w:val="0"/>
              <w:marTop w:val="0"/>
              <w:marBottom w:val="0"/>
              <w:divBdr>
                <w:top w:val="none" w:sz="0" w:space="0" w:color="auto"/>
                <w:left w:val="none" w:sz="0" w:space="0" w:color="auto"/>
                <w:bottom w:val="none" w:sz="0" w:space="0" w:color="auto"/>
                <w:right w:val="none" w:sz="0" w:space="0" w:color="auto"/>
              </w:divBdr>
              <w:divsChild>
                <w:div w:id="2101098235">
                  <w:marLeft w:val="360"/>
                  <w:marRight w:val="96"/>
                  <w:marTop w:val="0"/>
                  <w:marBottom w:val="0"/>
                  <w:divBdr>
                    <w:top w:val="none" w:sz="0" w:space="0" w:color="auto"/>
                    <w:left w:val="none" w:sz="0" w:space="0" w:color="auto"/>
                    <w:bottom w:val="none" w:sz="0" w:space="0" w:color="auto"/>
                    <w:right w:val="none" w:sz="0" w:space="0" w:color="auto"/>
                  </w:divBdr>
                </w:div>
              </w:divsChild>
            </w:div>
            <w:div w:id="841697450">
              <w:marLeft w:val="0"/>
              <w:marRight w:val="0"/>
              <w:marTop w:val="0"/>
              <w:marBottom w:val="0"/>
              <w:divBdr>
                <w:top w:val="none" w:sz="0" w:space="0" w:color="auto"/>
                <w:left w:val="none" w:sz="0" w:space="0" w:color="auto"/>
                <w:bottom w:val="none" w:sz="0" w:space="0" w:color="auto"/>
                <w:right w:val="none" w:sz="0" w:space="0" w:color="auto"/>
              </w:divBdr>
              <w:divsChild>
                <w:div w:id="769592892">
                  <w:marLeft w:val="360"/>
                  <w:marRight w:val="96"/>
                  <w:marTop w:val="0"/>
                  <w:marBottom w:val="0"/>
                  <w:divBdr>
                    <w:top w:val="none" w:sz="0" w:space="0" w:color="auto"/>
                    <w:left w:val="none" w:sz="0" w:space="0" w:color="auto"/>
                    <w:bottom w:val="none" w:sz="0" w:space="0" w:color="auto"/>
                    <w:right w:val="none" w:sz="0" w:space="0" w:color="auto"/>
                  </w:divBdr>
                </w:div>
              </w:divsChild>
            </w:div>
            <w:div w:id="348415500">
              <w:marLeft w:val="0"/>
              <w:marRight w:val="0"/>
              <w:marTop w:val="0"/>
              <w:marBottom w:val="0"/>
              <w:divBdr>
                <w:top w:val="none" w:sz="0" w:space="0" w:color="auto"/>
                <w:left w:val="none" w:sz="0" w:space="0" w:color="auto"/>
                <w:bottom w:val="none" w:sz="0" w:space="0" w:color="auto"/>
                <w:right w:val="none" w:sz="0" w:space="0" w:color="auto"/>
              </w:divBdr>
              <w:divsChild>
                <w:div w:id="992754199">
                  <w:marLeft w:val="360"/>
                  <w:marRight w:val="96"/>
                  <w:marTop w:val="0"/>
                  <w:marBottom w:val="0"/>
                  <w:divBdr>
                    <w:top w:val="none" w:sz="0" w:space="0" w:color="auto"/>
                    <w:left w:val="none" w:sz="0" w:space="0" w:color="auto"/>
                    <w:bottom w:val="none" w:sz="0" w:space="0" w:color="auto"/>
                    <w:right w:val="none" w:sz="0" w:space="0" w:color="auto"/>
                  </w:divBdr>
                </w:div>
              </w:divsChild>
            </w:div>
            <w:div w:id="117114754">
              <w:marLeft w:val="0"/>
              <w:marRight w:val="0"/>
              <w:marTop w:val="0"/>
              <w:marBottom w:val="0"/>
              <w:divBdr>
                <w:top w:val="none" w:sz="0" w:space="0" w:color="auto"/>
                <w:left w:val="none" w:sz="0" w:space="0" w:color="auto"/>
                <w:bottom w:val="none" w:sz="0" w:space="0" w:color="auto"/>
                <w:right w:val="none" w:sz="0" w:space="0" w:color="auto"/>
              </w:divBdr>
              <w:divsChild>
                <w:div w:id="2087998527">
                  <w:marLeft w:val="360"/>
                  <w:marRight w:val="96"/>
                  <w:marTop w:val="0"/>
                  <w:marBottom w:val="0"/>
                  <w:divBdr>
                    <w:top w:val="none" w:sz="0" w:space="0" w:color="auto"/>
                    <w:left w:val="none" w:sz="0" w:space="0" w:color="auto"/>
                    <w:bottom w:val="none" w:sz="0" w:space="0" w:color="auto"/>
                    <w:right w:val="none" w:sz="0" w:space="0" w:color="auto"/>
                  </w:divBdr>
                </w:div>
              </w:divsChild>
            </w:div>
            <w:div w:id="386997706">
              <w:marLeft w:val="0"/>
              <w:marRight w:val="0"/>
              <w:marTop w:val="0"/>
              <w:marBottom w:val="0"/>
              <w:divBdr>
                <w:top w:val="none" w:sz="0" w:space="0" w:color="auto"/>
                <w:left w:val="none" w:sz="0" w:space="0" w:color="auto"/>
                <w:bottom w:val="none" w:sz="0" w:space="0" w:color="auto"/>
                <w:right w:val="none" w:sz="0" w:space="0" w:color="auto"/>
              </w:divBdr>
              <w:divsChild>
                <w:div w:id="444465813">
                  <w:marLeft w:val="360"/>
                  <w:marRight w:val="96"/>
                  <w:marTop w:val="0"/>
                  <w:marBottom w:val="0"/>
                  <w:divBdr>
                    <w:top w:val="none" w:sz="0" w:space="0" w:color="auto"/>
                    <w:left w:val="none" w:sz="0" w:space="0" w:color="auto"/>
                    <w:bottom w:val="none" w:sz="0" w:space="0" w:color="auto"/>
                    <w:right w:val="none" w:sz="0" w:space="0" w:color="auto"/>
                  </w:divBdr>
                </w:div>
              </w:divsChild>
            </w:div>
            <w:div w:id="1708290635">
              <w:marLeft w:val="0"/>
              <w:marRight w:val="0"/>
              <w:marTop w:val="0"/>
              <w:marBottom w:val="0"/>
              <w:divBdr>
                <w:top w:val="none" w:sz="0" w:space="0" w:color="auto"/>
                <w:left w:val="none" w:sz="0" w:space="0" w:color="auto"/>
                <w:bottom w:val="none" w:sz="0" w:space="0" w:color="auto"/>
                <w:right w:val="none" w:sz="0" w:space="0" w:color="auto"/>
              </w:divBdr>
              <w:divsChild>
                <w:div w:id="1326786819">
                  <w:marLeft w:val="360"/>
                  <w:marRight w:val="96"/>
                  <w:marTop w:val="0"/>
                  <w:marBottom w:val="0"/>
                  <w:divBdr>
                    <w:top w:val="none" w:sz="0" w:space="0" w:color="auto"/>
                    <w:left w:val="none" w:sz="0" w:space="0" w:color="auto"/>
                    <w:bottom w:val="none" w:sz="0" w:space="0" w:color="auto"/>
                    <w:right w:val="none" w:sz="0" w:space="0" w:color="auto"/>
                  </w:divBdr>
                </w:div>
              </w:divsChild>
            </w:div>
            <w:div w:id="2089961985">
              <w:marLeft w:val="0"/>
              <w:marRight w:val="0"/>
              <w:marTop w:val="0"/>
              <w:marBottom w:val="0"/>
              <w:divBdr>
                <w:top w:val="none" w:sz="0" w:space="0" w:color="auto"/>
                <w:left w:val="none" w:sz="0" w:space="0" w:color="auto"/>
                <w:bottom w:val="none" w:sz="0" w:space="0" w:color="auto"/>
                <w:right w:val="none" w:sz="0" w:space="0" w:color="auto"/>
              </w:divBdr>
              <w:divsChild>
                <w:div w:id="163633080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43290052">
      <w:bodyDiv w:val="1"/>
      <w:marLeft w:val="0"/>
      <w:marRight w:val="0"/>
      <w:marTop w:val="0"/>
      <w:marBottom w:val="0"/>
      <w:divBdr>
        <w:top w:val="none" w:sz="0" w:space="0" w:color="auto"/>
        <w:left w:val="none" w:sz="0" w:space="0" w:color="auto"/>
        <w:bottom w:val="none" w:sz="0" w:space="0" w:color="auto"/>
        <w:right w:val="none" w:sz="0" w:space="0" w:color="auto"/>
      </w:divBdr>
      <w:divsChild>
        <w:div w:id="1010571116">
          <w:marLeft w:val="0"/>
          <w:marRight w:val="0"/>
          <w:marTop w:val="0"/>
          <w:marBottom w:val="0"/>
          <w:divBdr>
            <w:top w:val="none" w:sz="0" w:space="0" w:color="auto"/>
            <w:left w:val="none" w:sz="0" w:space="0" w:color="auto"/>
            <w:bottom w:val="none" w:sz="0" w:space="0" w:color="auto"/>
            <w:right w:val="none" w:sz="0" w:space="0" w:color="auto"/>
          </w:divBdr>
          <w:divsChild>
            <w:div w:id="407193950">
              <w:marLeft w:val="0"/>
              <w:marRight w:val="0"/>
              <w:marTop w:val="0"/>
              <w:marBottom w:val="0"/>
              <w:divBdr>
                <w:top w:val="none" w:sz="0" w:space="0" w:color="auto"/>
                <w:left w:val="none" w:sz="0" w:space="0" w:color="auto"/>
                <w:bottom w:val="none" w:sz="0" w:space="0" w:color="auto"/>
                <w:right w:val="none" w:sz="0" w:space="0" w:color="auto"/>
              </w:divBdr>
              <w:divsChild>
                <w:div w:id="1514371868">
                  <w:marLeft w:val="600"/>
                  <w:marRight w:val="96"/>
                  <w:marTop w:val="0"/>
                  <w:marBottom w:val="0"/>
                  <w:divBdr>
                    <w:top w:val="none" w:sz="0" w:space="0" w:color="auto"/>
                    <w:left w:val="none" w:sz="0" w:space="0" w:color="auto"/>
                    <w:bottom w:val="none" w:sz="0" w:space="0" w:color="auto"/>
                    <w:right w:val="none" w:sz="0" w:space="0" w:color="auto"/>
                  </w:divBdr>
                </w:div>
              </w:divsChild>
            </w:div>
            <w:div w:id="1210803189">
              <w:marLeft w:val="0"/>
              <w:marRight w:val="0"/>
              <w:marTop w:val="0"/>
              <w:marBottom w:val="0"/>
              <w:divBdr>
                <w:top w:val="none" w:sz="0" w:space="0" w:color="auto"/>
                <w:left w:val="none" w:sz="0" w:space="0" w:color="auto"/>
                <w:bottom w:val="none" w:sz="0" w:space="0" w:color="auto"/>
                <w:right w:val="none" w:sz="0" w:space="0" w:color="auto"/>
              </w:divBdr>
              <w:divsChild>
                <w:div w:id="1029064474">
                  <w:marLeft w:val="600"/>
                  <w:marRight w:val="96"/>
                  <w:marTop w:val="0"/>
                  <w:marBottom w:val="0"/>
                  <w:divBdr>
                    <w:top w:val="none" w:sz="0" w:space="0" w:color="auto"/>
                    <w:left w:val="none" w:sz="0" w:space="0" w:color="auto"/>
                    <w:bottom w:val="none" w:sz="0" w:space="0" w:color="auto"/>
                    <w:right w:val="none" w:sz="0" w:space="0" w:color="auto"/>
                  </w:divBdr>
                </w:div>
              </w:divsChild>
            </w:div>
            <w:div w:id="1827014063">
              <w:marLeft w:val="0"/>
              <w:marRight w:val="0"/>
              <w:marTop w:val="0"/>
              <w:marBottom w:val="0"/>
              <w:divBdr>
                <w:top w:val="none" w:sz="0" w:space="0" w:color="auto"/>
                <w:left w:val="none" w:sz="0" w:space="0" w:color="auto"/>
                <w:bottom w:val="none" w:sz="0" w:space="0" w:color="auto"/>
                <w:right w:val="none" w:sz="0" w:space="0" w:color="auto"/>
              </w:divBdr>
              <w:divsChild>
                <w:div w:id="1166743416">
                  <w:marLeft w:val="600"/>
                  <w:marRight w:val="96"/>
                  <w:marTop w:val="0"/>
                  <w:marBottom w:val="0"/>
                  <w:divBdr>
                    <w:top w:val="none" w:sz="0" w:space="0" w:color="auto"/>
                    <w:left w:val="none" w:sz="0" w:space="0" w:color="auto"/>
                    <w:bottom w:val="none" w:sz="0" w:space="0" w:color="auto"/>
                    <w:right w:val="none" w:sz="0" w:space="0" w:color="auto"/>
                  </w:divBdr>
                </w:div>
              </w:divsChild>
            </w:div>
            <w:div w:id="625163437">
              <w:marLeft w:val="0"/>
              <w:marRight w:val="0"/>
              <w:marTop w:val="0"/>
              <w:marBottom w:val="0"/>
              <w:divBdr>
                <w:top w:val="none" w:sz="0" w:space="0" w:color="auto"/>
                <w:left w:val="none" w:sz="0" w:space="0" w:color="auto"/>
                <w:bottom w:val="none" w:sz="0" w:space="0" w:color="auto"/>
                <w:right w:val="none" w:sz="0" w:space="0" w:color="auto"/>
              </w:divBdr>
              <w:divsChild>
                <w:div w:id="370107193">
                  <w:marLeft w:val="600"/>
                  <w:marRight w:val="96"/>
                  <w:marTop w:val="0"/>
                  <w:marBottom w:val="0"/>
                  <w:divBdr>
                    <w:top w:val="none" w:sz="0" w:space="0" w:color="auto"/>
                    <w:left w:val="none" w:sz="0" w:space="0" w:color="auto"/>
                    <w:bottom w:val="none" w:sz="0" w:space="0" w:color="auto"/>
                    <w:right w:val="none" w:sz="0" w:space="0" w:color="auto"/>
                  </w:divBdr>
                </w:div>
              </w:divsChild>
            </w:div>
            <w:div w:id="349255861">
              <w:marLeft w:val="0"/>
              <w:marRight w:val="0"/>
              <w:marTop w:val="0"/>
              <w:marBottom w:val="0"/>
              <w:divBdr>
                <w:top w:val="none" w:sz="0" w:space="0" w:color="auto"/>
                <w:left w:val="none" w:sz="0" w:space="0" w:color="auto"/>
                <w:bottom w:val="none" w:sz="0" w:space="0" w:color="auto"/>
                <w:right w:val="none" w:sz="0" w:space="0" w:color="auto"/>
              </w:divBdr>
              <w:divsChild>
                <w:div w:id="1503160134">
                  <w:marLeft w:val="600"/>
                  <w:marRight w:val="96"/>
                  <w:marTop w:val="0"/>
                  <w:marBottom w:val="0"/>
                  <w:divBdr>
                    <w:top w:val="none" w:sz="0" w:space="0" w:color="auto"/>
                    <w:left w:val="none" w:sz="0" w:space="0" w:color="auto"/>
                    <w:bottom w:val="none" w:sz="0" w:space="0" w:color="auto"/>
                    <w:right w:val="none" w:sz="0" w:space="0" w:color="auto"/>
                  </w:divBdr>
                </w:div>
              </w:divsChild>
            </w:div>
            <w:div w:id="1755278467">
              <w:marLeft w:val="0"/>
              <w:marRight w:val="0"/>
              <w:marTop w:val="0"/>
              <w:marBottom w:val="0"/>
              <w:divBdr>
                <w:top w:val="none" w:sz="0" w:space="0" w:color="auto"/>
                <w:left w:val="none" w:sz="0" w:space="0" w:color="auto"/>
                <w:bottom w:val="none" w:sz="0" w:space="0" w:color="auto"/>
                <w:right w:val="none" w:sz="0" w:space="0" w:color="auto"/>
              </w:divBdr>
              <w:divsChild>
                <w:div w:id="24525567">
                  <w:marLeft w:val="600"/>
                  <w:marRight w:val="96"/>
                  <w:marTop w:val="0"/>
                  <w:marBottom w:val="0"/>
                  <w:divBdr>
                    <w:top w:val="none" w:sz="0" w:space="0" w:color="auto"/>
                    <w:left w:val="none" w:sz="0" w:space="0" w:color="auto"/>
                    <w:bottom w:val="none" w:sz="0" w:space="0" w:color="auto"/>
                    <w:right w:val="none" w:sz="0" w:space="0" w:color="auto"/>
                  </w:divBdr>
                </w:div>
              </w:divsChild>
            </w:div>
            <w:div w:id="989285298">
              <w:marLeft w:val="0"/>
              <w:marRight w:val="0"/>
              <w:marTop w:val="0"/>
              <w:marBottom w:val="0"/>
              <w:divBdr>
                <w:top w:val="none" w:sz="0" w:space="0" w:color="auto"/>
                <w:left w:val="none" w:sz="0" w:space="0" w:color="auto"/>
                <w:bottom w:val="none" w:sz="0" w:space="0" w:color="auto"/>
                <w:right w:val="none" w:sz="0" w:space="0" w:color="auto"/>
              </w:divBdr>
              <w:divsChild>
                <w:div w:id="2062287980">
                  <w:marLeft w:val="600"/>
                  <w:marRight w:val="96"/>
                  <w:marTop w:val="0"/>
                  <w:marBottom w:val="0"/>
                  <w:divBdr>
                    <w:top w:val="none" w:sz="0" w:space="0" w:color="auto"/>
                    <w:left w:val="none" w:sz="0" w:space="0" w:color="auto"/>
                    <w:bottom w:val="none" w:sz="0" w:space="0" w:color="auto"/>
                    <w:right w:val="none" w:sz="0" w:space="0" w:color="auto"/>
                  </w:divBdr>
                </w:div>
              </w:divsChild>
            </w:div>
            <w:div w:id="1563365267">
              <w:marLeft w:val="0"/>
              <w:marRight w:val="0"/>
              <w:marTop w:val="0"/>
              <w:marBottom w:val="0"/>
              <w:divBdr>
                <w:top w:val="none" w:sz="0" w:space="0" w:color="auto"/>
                <w:left w:val="none" w:sz="0" w:space="0" w:color="auto"/>
                <w:bottom w:val="none" w:sz="0" w:space="0" w:color="auto"/>
                <w:right w:val="none" w:sz="0" w:space="0" w:color="auto"/>
              </w:divBdr>
              <w:divsChild>
                <w:div w:id="111365778">
                  <w:marLeft w:val="600"/>
                  <w:marRight w:val="96"/>
                  <w:marTop w:val="0"/>
                  <w:marBottom w:val="0"/>
                  <w:divBdr>
                    <w:top w:val="none" w:sz="0" w:space="0" w:color="auto"/>
                    <w:left w:val="none" w:sz="0" w:space="0" w:color="auto"/>
                    <w:bottom w:val="none" w:sz="0" w:space="0" w:color="auto"/>
                    <w:right w:val="none" w:sz="0" w:space="0" w:color="auto"/>
                  </w:divBdr>
                </w:div>
              </w:divsChild>
            </w:div>
            <w:div w:id="2102606917">
              <w:marLeft w:val="0"/>
              <w:marRight w:val="0"/>
              <w:marTop w:val="0"/>
              <w:marBottom w:val="0"/>
              <w:divBdr>
                <w:top w:val="none" w:sz="0" w:space="0" w:color="auto"/>
                <w:left w:val="none" w:sz="0" w:space="0" w:color="auto"/>
                <w:bottom w:val="none" w:sz="0" w:space="0" w:color="auto"/>
                <w:right w:val="none" w:sz="0" w:space="0" w:color="auto"/>
              </w:divBdr>
              <w:divsChild>
                <w:div w:id="2073772060">
                  <w:marLeft w:val="600"/>
                  <w:marRight w:val="96"/>
                  <w:marTop w:val="0"/>
                  <w:marBottom w:val="0"/>
                  <w:divBdr>
                    <w:top w:val="none" w:sz="0" w:space="0" w:color="auto"/>
                    <w:left w:val="none" w:sz="0" w:space="0" w:color="auto"/>
                    <w:bottom w:val="none" w:sz="0" w:space="0" w:color="auto"/>
                    <w:right w:val="none" w:sz="0" w:space="0" w:color="auto"/>
                  </w:divBdr>
                </w:div>
              </w:divsChild>
            </w:div>
            <w:div w:id="203714980">
              <w:marLeft w:val="0"/>
              <w:marRight w:val="0"/>
              <w:marTop w:val="0"/>
              <w:marBottom w:val="0"/>
              <w:divBdr>
                <w:top w:val="none" w:sz="0" w:space="0" w:color="auto"/>
                <w:left w:val="none" w:sz="0" w:space="0" w:color="auto"/>
                <w:bottom w:val="none" w:sz="0" w:space="0" w:color="auto"/>
                <w:right w:val="none" w:sz="0" w:space="0" w:color="auto"/>
              </w:divBdr>
              <w:divsChild>
                <w:div w:id="830750728">
                  <w:marLeft w:val="600"/>
                  <w:marRight w:val="96"/>
                  <w:marTop w:val="0"/>
                  <w:marBottom w:val="0"/>
                  <w:divBdr>
                    <w:top w:val="none" w:sz="0" w:space="0" w:color="auto"/>
                    <w:left w:val="none" w:sz="0" w:space="0" w:color="auto"/>
                    <w:bottom w:val="none" w:sz="0" w:space="0" w:color="auto"/>
                    <w:right w:val="none" w:sz="0" w:space="0" w:color="auto"/>
                  </w:divBdr>
                </w:div>
              </w:divsChild>
            </w:div>
            <w:div w:id="1820607473">
              <w:marLeft w:val="0"/>
              <w:marRight w:val="0"/>
              <w:marTop w:val="0"/>
              <w:marBottom w:val="0"/>
              <w:divBdr>
                <w:top w:val="none" w:sz="0" w:space="0" w:color="auto"/>
                <w:left w:val="none" w:sz="0" w:space="0" w:color="auto"/>
                <w:bottom w:val="none" w:sz="0" w:space="0" w:color="auto"/>
                <w:right w:val="none" w:sz="0" w:space="0" w:color="auto"/>
              </w:divBdr>
              <w:divsChild>
                <w:div w:id="989363205">
                  <w:marLeft w:val="600"/>
                  <w:marRight w:val="96"/>
                  <w:marTop w:val="0"/>
                  <w:marBottom w:val="0"/>
                  <w:divBdr>
                    <w:top w:val="none" w:sz="0" w:space="0" w:color="auto"/>
                    <w:left w:val="none" w:sz="0" w:space="0" w:color="auto"/>
                    <w:bottom w:val="none" w:sz="0" w:space="0" w:color="auto"/>
                    <w:right w:val="none" w:sz="0" w:space="0" w:color="auto"/>
                  </w:divBdr>
                </w:div>
              </w:divsChild>
            </w:div>
            <w:div w:id="707997666">
              <w:marLeft w:val="0"/>
              <w:marRight w:val="0"/>
              <w:marTop w:val="0"/>
              <w:marBottom w:val="0"/>
              <w:divBdr>
                <w:top w:val="none" w:sz="0" w:space="0" w:color="auto"/>
                <w:left w:val="none" w:sz="0" w:space="0" w:color="auto"/>
                <w:bottom w:val="none" w:sz="0" w:space="0" w:color="auto"/>
                <w:right w:val="none" w:sz="0" w:space="0" w:color="auto"/>
              </w:divBdr>
              <w:divsChild>
                <w:div w:id="124931439">
                  <w:marLeft w:val="600"/>
                  <w:marRight w:val="96"/>
                  <w:marTop w:val="0"/>
                  <w:marBottom w:val="0"/>
                  <w:divBdr>
                    <w:top w:val="none" w:sz="0" w:space="0" w:color="auto"/>
                    <w:left w:val="none" w:sz="0" w:space="0" w:color="auto"/>
                    <w:bottom w:val="none" w:sz="0" w:space="0" w:color="auto"/>
                    <w:right w:val="none" w:sz="0" w:space="0" w:color="auto"/>
                  </w:divBdr>
                </w:div>
              </w:divsChild>
            </w:div>
            <w:div w:id="483207263">
              <w:marLeft w:val="0"/>
              <w:marRight w:val="0"/>
              <w:marTop w:val="0"/>
              <w:marBottom w:val="0"/>
              <w:divBdr>
                <w:top w:val="none" w:sz="0" w:space="0" w:color="auto"/>
                <w:left w:val="none" w:sz="0" w:space="0" w:color="auto"/>
                <w:bottom w:val="none" w:sz="0" w:space="0" w:color="auto"/>
                <w:right w:val="none" w:sz="0" w:space="0" w:color="auto"/>
              </w:divBdr>
              <w:divsChild>
                <w:div w:id="337079187">
                  <w:marLeft w:val="600"/>
                  <w:marRight w:val="96"/>
                  <w:marTop w:val="0"/>
                  <w:marBottom w:val="0"/>
                  <w:divBdr>
                    <w:top w:val="none" w:sz="0" w:space="0" w:color="auto"/>
                    <w:left w:val="none" w:sz="0" w:space="0" w:color="auto"/>
                    <w:bottom w:val="none" w:sz="0" w:space="0" w:color="auto"/>
                    <w:right w:val="none" w:sz="0" w:space="0" w:color="auto"/>
                  </w:divBdr>
                </w:div>
              </w:divsChild>
            </w:div>
            <w:div w:id="1072655592">
              <w:marLeft w:val="0"/>
              <w:marRight w:val="0"/>
              <w:marTop w:val="0"/>
              <w:marBottom w:val="0"/>
              <w:divBdr>
                <w:top w:val="none" w:sz="0" w:space="0" w:color="auto"/>
                <w:left w:val="none" w:sz="0" w:space="0" w:color="auto"/>
                <w:bottom w:val="none" w:sz="0" w:space="0" w:color="auto"/>
                <w:right w:val="none" w:sz="0" w:space="0" w:color="auto"/>
              </w:divBdr>
              <w:divsChild>
                <w:div w:id="1173491194">
                  <w:marLeft w:val="600"/>
                  <w:marRight w:val="96"/>
                  <w:marTop w:val="0"/>
                  <w:marBottom w:val="0"/>
                  <w:divBdr>
                    <w:top w:val="none" w:sz="0" w:space="0" w:color="auto"/>
                    <w:left w:val="none" w:sz="0" w:space="0" w:color="auto"/>
                    <w:bottom w:val="none" w:sz="0" w:space="0" w:color="auto"/>
                    <w:right w:val="none" w:sz="0" w:space="0" w:color="auto"/>
                  </w:divBdr>
                </w:div>
              </w:divsChild>
            </w:div>
            <w:div w:id="1242909018">
              <w:marLeft w:val="0"/>
              <w:marRight w:val="0"/>
              <w:marTop w:val="0"/>
              <w:marBottom w:val="0"/>
              <w:divBdr>
                <w:top w:val="none" w:sz="0" w:space="0" w:color="auto"/>
                <w:left w:val="none" w:sz="0" w:space="0" w:color="auto"/>
                <w:bottom w:val="none" w:sz="0" w:space="0" w:color="auto"/>
                <w:right w:val="none" w:sz="0" w:space="0" w:color="auto"/>
              </w:divBdr>
              <w:divsChild>
                <w:div w:id="570240152">
                  <w:marLeft w:val="600"/>
                  <w:marRight w:val="96"/>
                  <w:marTop w:val="0"/>
                  <w:marBottom w:val="0"/>
                  <w:divBdr>
                    <w:top w:val="none" w:sz="0" w:space="0" w:color="auto"/>
                    <w:left w:val="none" w:sz="0" w:space="0" w:color="auto"/>
                    <w:bottom w:val="none" w:sz="0" w:space="0" w:color="auto"/>
                    <w:right w:val="none" w:sz="0" w:space="0" w:color="auto"/>
                  </w:divBdr>
                </w:div>
              </w:divsChild>
            </w:div>
            <w:div w:id="835267608">
              <w:marLeft w:val="0"/>
              <w:marRight w:val="0"/>
              <w:marTop w:val="0"/>
              <w:marBottom w:val="0"/>
              <w:divBdr>
                <w:top w:val="none" w:sz="0" w:space="0" w:color="auto"/>
                <w:left w:val="none" w:sz="0" w:space="0" w:color="auto"/>
                <w:bottom w:val="none" w:sz="0" w:space="0" w:color="auto"/>
                <w:right w:val="none" w:sz="0" w:space="0" w:color="auto"/>
              </w:divBdr>
              <w:divsChild>
                <w:div w:id="766510035">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364142313">
      <w:bodyDiv w:val="1"/>
      <w:marLeft w:val="0"/>
      <w:marRight w:val="0"/>
      <w:marTop w:val="0"/>
      <w:marBottom w:val="0"/>
      <w:divBdr>
        <w:top w:val="none" w:sz="0" w:space="0" w:color="auto"/>
        <w:left w:val="none" w:sz="0" w:space="0" w:color="auto"/>
        <w:bottom w:val="none" w:sz="0" w:space="0" w:color="auto"/>
        <w:right w:val="none" w:sz="0" w:space="0" w:color="auto"/>
      </w:divBdr>
      <w:divsChild>
        <w:div w:id="407269628">
          <w:marLeft w:val="0"/>
          <w:marRight w:val="0"/>
          <w:marTop w:val="0"/>
          <w:marBottom w:val="0"/>
          <w:divBdr>
            <w:top w:val="none" w:sz="0" w:space="0" w:color="auto"/>
            <w:left w:val="none" w:sz="0" w:space="0" w:color="auto"/>
            <w:bottom w:val="none" w:sz="0" w:space="0" w:color="auto"/>
            <w:right w:val="none" w:sz="0" w:space="0" w:color="auto"/>
          </w:divBdr>
          <w:divsChild>
            <w:div w:id="859589060">
              <w:marLeft w:val="0"/>
              <w:marRight w:val="0"/>
              <w:marTop w:val="0"/>
              <w:marBottom w:val="0"/>
              <w:divBdr>
                <w:top w:val="none" w:sz="0" w:space="0" w:color="auto"/>
                <w:left w:val="none" w:sz="0" w:space="0" w:color="auto"/>
                <w:bottom w:val="none" w:sz="0" w:space="0" w:color="auto"/>
                <w:right w:val="none" w:sz="0" w:space="0" w:color="auto"/>
              </w:divBdr>
              <w:divsChild>
                <w:div w:id="1408304533">
                  <w:marLeft w:val="600"/>
                  <w:marRight w:val="96"/>
                  <w:marTop w:val="0"/>
                  <w:marBottom w:val="0"/>
                  <w:divBdr>
                    <w:top w:val="none" w:sz="0" w:space="0" w:color="auto"/>
                    <w:left w:val="none" w:sz="0" w:space="0" w:color="auto"/>
                    <w:bottom w:val="none" w:sz="0" w:space="0" w:color="auto"/>
                    <w:right w:val="none" w:sz="0" w:space="0" w:color="auto"/>
                  </w:divBdr>
                </w:div>
              </w:divsChild>
            </w:div>
            <w:div w:id="1806581867">
              <w:marLeft w:val="0"/>
              <w:marRight w:val="0"/>
              <w:marTop w:val="0"/>
              <w:marBottom w:val="0"/>
              <w:divBdr>
                <w:top w:val="none" w:sz="0" w:space="0" w:color="auto"/>
                <w:left w:val="none" w:sz="0" w:space="0" w:color="auto"/>
                <w:bottom w:val="none" w:sz="0" w:space="0" w:color="auto"/>
                <w:right w:val="none" w:sz="0" w:space="0" w:color="auto"/>
              </w:divBdr>
              <w:divsChild>
                <w:div w:id="19937200">
                  <w:marLeft w:val="600"/>
                  <w:marRight w:val="96"/>
                  <w:marTop w:val="0"/>
                  <w:marBottom w:val="0"/>
                  <w:divBdr>
                    <w:top w:val="none" w:sz="0" w:space="0" w:color="auto"/>
                    <w:left w:val="none" w:sz="0" w:space="0" w:color="auto"/>
                    <w:bottom w:val="none" w:sz="0" w:space="0" w:color="auto"/>
                    <w:right w:val="none" w:sz="0" w:space="0" w:color="auto"/>
                  </w:divBdr>
                </w:div>
              </w:divsChild>
            </w:div>
            <w:div w:id="357434605">
              <w:marLeft w:val="0"/>
              <w:marRight w:val="0"/>
              <w:marTop w:val="0"/>
              <w:marBottom w:val="0"/>
              <w:divBdr>
                <w:top w:val="none" w:sz="0" w:space="0" w:color="auto"/>
                <w:left w:val="none" w:sz="0" w:space="0" w:color="auto"/>
                <w:bottom w:val="none" w:sz="0" w:space="0" w:color="auto"/>
                <w:right w:val="none" w:sz="0" w:space="0" w:color="auto"/>
              </w:divBdr>
              <w:divsChild>
                <w:div w:id="1761757973">
                  <w:marLeft w:val="600"/>
                  <w:marRight w:val="96"/>
                  <w:marTop w:val="0"/>
                  <w:marBottom w:val="0"/>
                  <w:divBdr>
                    <w:top w:val="none" w:sz="0" w:space="0" w:color="auto"/>
                    <w:left w:val="none" w:sz="0" w:space="0" w:color="auto"/>
                    <w:bottom w:val="none" w:sz="0" w:space="0" w:color="auto"/>
                    <w:right w:val="none" w:sz="0" w:space="0" w:color="auto"/>
                  </w:divBdr>
                </w:div>
              </w:divsChild>
            </w:div>
            <w:div w:id="300039375">
              <w:marLeft w:val="0"/>
              <w:marRight w:val="0"/>
              <w:marTop w:val="0"/>
              <w:marBottom w:val="0"/>
              <w:divBdr>
                <w:top w:val="none" w:sz="0" w:space="0" w:color="auto"/>
                <w:left w:val="none" w:sz="0" w:space="0" w:color="auto"/>
                <w:bottom w:val="none" w:sz="0" w:space="0" w:color="auto"/>
                <w:right w:val="none" w:sz="0" w:space="0" w:color="auto"/>
              </w:divBdr>
              <w:divsChild>
                <w:div w:id="1920870944">
                  <w:marLeft w:val="600"/>
                  <w:marRight w:val="96"/>
                  <w:marTop w:val="0"/>
                  <w:marBottom w:val="0"/>
                  <w:divBdr>
                    <w:top w:val="none" w:sz="0" w:space="0" w:color="auto"/>
                    <w:left w:val="none" w:sz="0" w:space="0" w:color="auto"/>
                    <w:bottom w:val="none" w:sz="0" w:space="0" w:color="auto"/>
                    <w:right w:val="none" w:sz="0" w:space="0" w:color="auto"/>
                  </w:divBdr>
                </w:div>
              </w:divsChild>
            </w:div>
            <w:div w:id="1579364803">
              <w:marLeft w:val="0"/>
              <w:marRight w:val="0"/>
              <w:marTop w:val="0"/>
              <w:marBottom w:val="0"/>
              <w:divBdr>
                <w:top w:val="none" w:sz="0" w:space="0" w:color="auto"/>
                <w:left w:val="none" w:sz="0" w:space="0" w:color="auto"/>
                <w:bottom w:val="none" w:sz="0" w:space="0" w:color="auto"/>
                <w:right w:val="none" w:sz="0" w:space="0" w:color="auto"/>
              </w:divBdr>
              <w:divsChild>
                <w:div w:id="1672096887">
                  <w:marLeft w:val="600"/>
                  <w:marRight w:val="96"/>
                  <w:marTop w:val="0"/>
                  <w:marBottom w:val="0"/>
                  <w:divBdr>
                    <w:top w:val="none" w:sz="0" w:space="0" w:color="auto"/>
                    <w:left w:val="none" w:sz="0" w:space="0" w:color="auto"/>
                    <w:bottom w:val="none" w:sz="0" w:space="0" w:color="auto"/>
                    <w:right w:val="none" w:sz="0" w:space="0" w:color="auto"/>
                  </w:divBdr>
                </w:div>
              </w:divsChild>
            </w:div>
            <w:div w:id="1102140766">
              <w:marLeft w:val="0"/>
              <w:marRight w:val="0"/>
              <w:marTop w:val="0"/>
              <w:marBottom w:val="0"/>
              <w:divBdr>
                <w:top w:val="none" w:sz="0" w:space="0" w:color="auto"/>
                <w:left w:val="none" w:sz="0" w:space="0" w:color="auto"/>
                <w:bottom w:val="none" w:sz="0" w:space="0" w:color="auto"/>
                <w:right w:val="none" w:sz="0" w:space="0" w:color="auto"/>
              </w:divBdr>
              <w:divsChild>
                <w:div w:id="353961189">
                  <w:marLeft w:val="600"/>
                  <w:marRight w:val="96"/>
                  <w:marTop w:val="0"/>
                  <w:marBottom w:val="0"/>
                  <w:divBdr>
                    <w:top w:val="none" w:sz="0" w:space="0" w:color="auto"/>
                    <w:left w:val="none" w:sz="0" w:space="0" w:color="auto"/>
                    <w:bottom w:val="none" w:sz="0" w:space="0" w:color="auto"/>
                    <w:right w:val="none" w:sz="0" w:space="0" w:color="auto"/>
                  </w:divBdr>
                </w:div>
              </w:divsChild>
            </w:div>
            <w:div w:id="1695687542">
              <w:marLeft w:val="0"/>
              <w:marRight w:val="0"/>
              <w:marTop w:val="0"/>
              <w:marBottom w:val="0"/>
              <w:divBdr>
                <w:top w:val="none" w:sz="0" w:space="0" w:color="auto"/>
                <w:left w:val="none" w:sz="0" w:space="0" w:color="auto"/>
                <w:bottom w:val="none" w:sz="0" w:space="0" w:color="auto"/>
                <w:right w:val="none" w:sz="0" w:space="0" w:color="auto"/>
              </w:divBdr>
              <w:divsChild>
                <w:div w:id="682898892">
                  <w:marLeft w:val="600"/>
                  <w:marRight w:val="96"/>
                  <w:marTop w:val="0"/>
                  <w:marBottom w:val="0"/>
                  <w:divBdr>
                    <w:top w:val="none" w:sz="0" w:space="0" w:color="auto"/>
                    <w:left w:val="none" w:sz="0" w:space="0" w:color="auto"/>
                    <w:bottom w:val="none" w:sz="0" w:space="0" w:color="auto"/>
                    <w:right w:val="none" w:sz="0" w:space="0" w:color="auto"/>
                  </w:divBdr>
                </w:div>
              </w:divsChild>
            </w:div>
            <w:div w:id="191386034">
              <w:marLeft w:val="0"/>
              <w:marRight w:val="0"/>
              <w:marTop w:val="0"/>
              <w:marBottom w:val="0"/>
              <w:divBdr>
                <w:top w:val="none" w:sz="0" w:space="0" w:color="auto"/>
                <w:left w:val="none" w:sz="0" w:space="0" w:color="auto"/>
                <w:bottom w:val="none" w:sz="0" w:space="0" w:color="auto"/>
                <w:right w:val="none" w:sz="0" w:space="0" w:color="auto"/>
              </w:divBdr>
              <w:divsChild>
                <w:div w:id="2063167676">
                  <w:marLeft w:val="600"/>
                  <w:marRight w:val="96"/>
                  <w:marTop w:val="0"/>
                  <w:marBottom w:val="0"/>
                  <w:divBdr>
                    <w:top w:val="none" w:sz="0" w:space="0" w:color="auto"/>
                    <w:left w:val="none" w:sz="0" w:space="0" w:color="auto"/>
                    <w:bottom w:val="none" w:sz="0" w:space="0" w:color="auto"/>
                    <w:right w:val="none" w:sz="0" w:space="0" w:color="auto"/>
                  </w:divBdr>
                </w:div>
              </w:divsChild>
            </w:div>
            <w:div w:id="1860389857">
              <w:marLeft w:val="0"/>
              <w:marRight w:val="0"/>
              <w:marTop w:val="0"/>
              <w:marBottom w:val="0"/>
              <w:divBdr>
                <w:top w:val="none" w:sz="0" w:space="0" w:color="auto"/>
                <w:left w:val="none" w:sz="0" w:space="0" w:color="auto"/>
                <w:bottom w:val="none" w:sz="0" w:space="0" w:color="auto"/>
                <w:right w:val="none" w:sz="0" w:space="0" w:color="auto"/>
              </w:divBdr>
              <w:divsChild>
                <w:div w:id="951059486">
                  <w:marLeft w:val="600"/>
                  <w:marRight w:val="96"/>
                  <w:marTop w:val="0"/>
                  <w:marBottom w:val="0"/>
                  <w:divBdr>
                    <w:top w:val="none" w:sz="0" w:space="0" w:color="auto"/>
                    <w:left w:val="none" w:sz="0" w:space="0" w:color="auto"/>
                    <w:bottom w:val="none" w:sz="0" w:space="0" w:color="auto"/>
                    <w:right w:val="none" w:sz="0" w:space="0" w:color="auto"/>
                  </w:divBdr>
                </w:div>
              </w:divsChild>
            </w:div>
            <w:div w:id="1108353796">
              <w:marLeft w:val="0"/>
              <w:marRight w:val="0"/>
              <w:marTop w:val="0"/>
              <w:marBottom w:val="0"/>
              <w:divBdr>
                <w:top w:val="none" w:sz="0" w:space="0" w:color="auto"/>
                <w:left w:val="none" w:sz="0" w:space="0" w:color="auto"/>
                <w:bottom w:val="none" w:sz="0" w:space="0" w:color="auto"/>
                <w:right w:val="none" w:sz="0" w:space="0" w:color="auto"/>
              </w:divBdr>
              <w:divsChild>
                <w:div w:id="399329297">
                  <w:marLeft w:val="600"/>
                  <w:marRight w:val="96"/>
                  <w:marTop w:val="0"/>
                  <w:marBottom w:val="0"/>
                  <w:divBdr>
                    <w:top w:val="none" w:sz="0" w:space="0" w:color="auto"/>
                    <w:left w:val="none" w:sz="0" w:space="0" w:color="auto"/>
                    <w:bottom w:val="none" w:sz="0" w:space="0" w:color="auto"/>
                    <w:right w:val="none" w:sz="0" w:space="0" w:color="auto"/>
                  </w:divBdr>
                </w:div>
              </w:divsChild>
            </w:div>
            <w:div w:id="433290095">
              <w:marLeft w:val="0"/>
              <w:marRight w:val="0"/>
              <w:marTop w:val="0"/>
              <w:marBottom w:val="0"/>
              <w:divBdr>
                <w:top w:val="none" w:sz="0" w:space="0" w:color="auto"/>
                <w:left w:val="none" w:sz="0" w:space="0" w:color="auto"/>
                <w:bottom w:val="none" w:sz="0" w:space="0" w:color="auto"/>
                <w:right w:val="none" w:sz="0" w:space="0" w:color="auto"/>
              </w:divBdr>
              <w:divsChild>
                <w:div w:id="1585146848">
                  <w:marLeft w:val="600"/>
                  <w:marRight w:val="96"/>
                  <w:marTop w:val="0"/>
                  <w:marBottom w:val="0"/>
                  <w:divBdr>
                    <w:top w:val="none" w:sz="0" w:space="0" w:color="auto"/>
                    <w:left w:val="none" w:sz="0" w:space="0" w:color="auto"/>
                    <w:bottom w:val="none" w:sz="0" w:space="0" w:color="auto"/>
                    <w:right w:val="none" w:sz="0" w:space="0" w:color="auto"/>
                  </w:divBdr>
                </w:div>
              </w:divsChild>
            </w:div>
            <w:div w:id="1601599667">
              <w:marLeft w:val="0"/>
              <w:marRight w:val="0"/>
              <w:marTop w:val="0"/>
              <w:marBottom w:val="0"/>
              <w:divBdr>
                <w:top w:val="none" w:sz="0" w:space="0" w:color="auto"/>
                <w:left w:val="none" w:sz="0" w:space="0" w:color="auto"/>
                <w:bottom w:val="none" w:sz="0" w:space="0" w:color="auto"/>
                <w:right w:val="none" w:sz="0" w:space="0" w:color="auto"/>
              </w:divBdr>
              <w:divsChild>
                <w:div w:id="2031763216">
                  <w:marLeft w:val="600"/>
                  <w:marRight w:val="96"/>
                  <w:marTop w:val="0"/>
                  <w:marBottom w:val="0"/>
                  <w:divBdr>
                    <w:top w:val="none" w:sz="0" w:space="0" w:color="auto"/>
                    <w:left w:val="none" w:sz="0" w:space="0" w:color="auto"/>
                    <w:bottom w:val="none" w:sz="0" w:space="0" w:color="auto"/>
                    <w:right w:val="none" w:sz="0" w:space="0" w:color="auto"/>
                  </w:divBdr>
                </w:div>
              </w:divsChild>
            </w:div>
            <w:div w:id="366416181">
              <w:marLeft w:val="0"/>
              <w:marRight w:val="0"/>
              <w:marTop w:val="0"/>
              <w:marBottom w:val="0"/>
              <w:divBdr>
                <w:top w:val="none" w:sz="0" w:space="0" w:color="auto"/>
                <w:left w:val="none" w:sz="0" w:space="0" w:color="auto"/>
                <w:bottom w:val="none" w:sz="0" w:space="0" w:color="auto"/>
                <w:right w:val="none" w:sz="0" w:space="0" w:color="auto"/>
              </w:divBdr>
              <w:divsChild>
                <w:div w:id="320692762">
                  <w:marLeft w:val="600"/>
                  <w:marRight w:val="96"/>
                  <w:marTop w:val="0"/>
                  <w:marBottom w:val="0"/>
                  <w:divBdr>
                    <w:top w:val="none" w:sz="0" w:space="0" w:color="auto"/>
                    <w:left w:val="none" w:sz="0" w:space="0" w:color="auto"/>
                    <w:bottom w:val="none" w:sz="0" w:space="0" w:color="auto"/>
                    <w:right w:val="none" w:sz="0" w:space="0" w:color="auto"/>
                  </w:divBdr>
                </w:div>
              </w:divsChild>
            </w:div>
            <w:div w:id="1654023038">
              <w:marLeft w:val="0"/>
              <w:marRight w:val="0"/>
              <w:marTop w:val="0"/>
              <w:marBottom w:val="0"/>
              <w:divBdr>
                <w:top w:val="none" w:sz="0" w:space="0" w:color="auto"/>
                <w:left w:val="none" w:sz="0" w:space="0" w:color="auto"/>
                <w:bottom w:val="none" w:sz="0" w:space="0" w:color="auto"/>
                <w:right w:val="none" w:sz="0" w:space="0" w:color="auto"/>
              </w:divBdr>
              <w:divsChild>
                <w:div w:id="1004668334">
                  <w:marLeft w:val="600"/>
                  <w:marRight w:val="96"/>
                  <w:marTop w:val="0"/>
                  <w:marBottom w:val="0"/>
                  <w:divBdr>
                    <w:top w:val="none" w:sz="0" w:space="0" w:color="auto"/>
                    <w:left w:val="none" w:sz="0" w:space="0" w:color="auto"/>
                    <w:bottom w:val="none" w:sz="0" w:space="0" w:color="auto"/>
                    <w:right w:val="none" w:sz="0" w:space="0" w:color="auto"/>
                  </w:divBdr>
                </w:div>
              </w:divsChild>
            </w:div>
            <w:div w:id="362827649">
              <w:marLeft w:val="0"/>
              <w:marRight w:val="0"/>
              <w:marTop w:val="0"/>
              <w:marBottom w:val="0"/>
              <w:divBdr>
                <w:top w:val="none" w:sz="0" w:space="0" w:color="auto"/>
                <w:left w:val="none" w:sz="0" w:space="0" w:color="auto"/>
                <w:bottom w:val="none" w:sz="0" w:space="0" w:color="auto"/>
                <w:right w:val="none" w:sz="0" w:space="0" w:color="auto"/>
              </w:divBdr>
              <w:divsChild>
                <w:div w:id="234779797">
                  <w:marLeft w:val="600"/>
                  <w:marRight w:val="96"/>
                  <w:marTop w:val="0"/>
                  <w:marBottom w:val="0"/>
                  <w:divBdr>
                    <w:top w:val="none" w:sz="0" w:space="0" w:color="auto"/>
                    <w:left w:val="none" w:sz="0" w:space="0" w:color="auto"/>
                    <w:bottom w:val="none" w:sz="0" w:space="0" w:color="auto"/>
                    <w:right w:val="none" w:sz="0" w:space="0" w:color="auto"/>
                  </w:divBdr>
                </w:div>
              </w:divsChild>
            </w:div>
            <w:div w:id="782500064">
              <w:marLeft w:val="0"/>
              <w:marRight w:val="0"/>
              <w:marTop w:val="0"/>
              <w:marBottom w:val="0"/>
              <w:divBdr>
                <w:top w:val="none" w:sz="0" w:space="0" w:color="auto"/>
                <w:left w:val="none" w:sz="0" w:space="0" w:color="auto"/>
                <w:bottom w:val="none" w:sz="0" w:space="0" w:color="auto"/>
                <w:right w:val="none" w:sz="0" w:space="0" w:color="auto"/>
              </w:divBdr>
              <w:divsChild>
                <w:div w:id="827212552">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04501036">
      <w:bodyDiv w:val="1"/>
      <w:marLeft w:val="0"/>
      <w:marRight w:val="0"/>
      <w:marTop w:val="0"/>
      <w:marBottom w:val="0"/>
      <w:divBdr>
        <w:top w:val="none" w:sz="0" w:space="0" w:color="auto"/>
        <w:left w:val="none" w:sz="0" w:space="0" w:color="auto"/>
        <w:bottom w:val="none" w:sz="0" w:space="0" w:color="auto"/>
        <w:right w:val="none" w:sz="0" w:space="0" w:color="auto"/>
      </w:divBdr>
      <w:divsChild>
        <w:div w:id="574319451">
          <w:marLeft w:val="0"/>
          <w:marRight w:val="0"/>
          <w:marTop w:val="0"/>
          <w:marBottom w:val="0"/>
          <w:divBdr>
            <w:top w:val="none" w:sz="0" w:space="0" w:color="auto"/>
            <w:left w:val="none" w:sz="0" w:space="0" w:color="auto"/>
            <w:bottom w:val="none" w:sz="0" w:space="0" w:color="auto"/>
            <w:right w:val="none" w:sz="0" w:space="0" w:color="auto"/>
          </w:divBdr>
          <w:divsChild>
            <w:div w:id="1983847937">
              <w:marLeft w:val="0"/>
              <w:marRight w:val="0"/>
              <w:marTop w:val="0"/>
              <w:marBottom w:val="0"/>
              <w:divBdr>
                <w:top w:val="none" w:sz="0" w:space="0" w:color="auto"/>
                <w:left w:val="none" w:sz="0" w:space="0" w:color="auto"/>
                <w:bottom w:val="none" w:sz="0" w:space="0" w:color="auto"/>
                <w:right w:val="none" w:sz="0" w:space="0" w:color="auto"/>
              </w:divBdr>
              <w:divsChild>
                <w:div w:id="94222553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83930406">
      <w:bodyDiv w:val="1"/>
      <w:marLeft w:val="0"/>
      <w:marRight w:val="0"/>
      <w:marTop w:val="0"/>
      <w:marBottom w:val="0"/>
      <w:divBdr>
        <w:top w:val="none" w:sz="0" w:space="0" w:color="auto"/>
        <w:left w:val="none" w:sz="0" w:space="0" w:color="auto"/>
        <w:bottom w:val="none" w:sz="0" w:space="0" w:color="auto"/>
        <w:right w:val="none" w:sz="0" w:space="0" w:color="auto"/>
      </w:divBdr>
      <w:divsChild>
        <w:div w:id="117531862">
          <w:marLeft w:val="0"/>
          <w:marRight w:val="0"/>
          <w:marTop w:val="0"/>
          <w:marBottom w:val="0"/>
          <w:divBdr>
            <w:top w:val="none" w:sz="0" w:space="0" w:color="auto"/>
            <w:left w:val="none" w:sz="0" w:space="0" w:color="auto"/>
            <w:bottom w:val="none" w:sz="0" w:space="0" w:color="auto"/>
            <w:right w:val="none" w:sz="0" w:space="0" w:color="auto"/>
          </w:divBdr>
          <w:divsChild>
            <w:div w:id="2135438223">
              <w:marLeft w:val="0"/>
              <w:marRight w:val="0"/>
              <w:marTop w:val="0"/>
              <w:marBottom w:val="0"/>
              <w:divBdr>
                <w:top w:val="none" w:sz="0" w:space="0" w:color="auto"/>
                <w:left w:val="none" w:sz="0" w:space="0" w:color="auto"/>
                <w:bottom w:val="none" w:sz="0" w:space="0" w:color="auto"/>
                <w:right w:val="none" w:sz="0" w:space="0" w:color="auto"/>
              </w:divBdr>
              <w:divsChild>
                <w:div w:id="102937473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487987882">
      <w:bodyDiv w:val="1"/>
      <w:marLeft w:val="0"/>
      <w:marRight w:val="0"/>
      <w:marTop w:val="0"/>
      <w:marBottom w:val="0"/>
      <w:divBdr>
        <w:top w:val="none" w:sz="0" w:space="0" w:color="auto"/>
        <w:left w:val="none" w:sz="0" w:space="0" w:color="auto"/>
        <w:bottom w:val="none" w:sz="0" w:space="0" w:color="auto"/>
        <w:right w:val="none" w:sz="0" w:space="0" w:color="auto"/>
      </w:divBdr>
      <w:divsChild>
        <w:div w:id="1236626931">
          <w:marLeft w:val="0"/>
          <w:marRight w:val="0"/>
          <w:marTop w:val="0"/>
          <w:marBottom w:val="0"/>
          <w:divBdr>
            <w:top w:val="none" w:sz="0" w:space="0" w:color="auto"/>
            <w:left w:val="none" w:sz="0" w:space="0" w:color="auto"/>
            <w:bottom w:val="none" w:sz="0" w:space="0" w:color="auto"/>
            <w:right w:val="none" w:sz="0" w:space="0" w:color="auto"/>
          </w:divBdr>
          <w:divsChild>
            <w:div w:id="588663994">
              <w:marLeft w:val="0"/>
              <w:marRight w:val="0"/>
              <w:marTop w:val="0"/>
              <w:marBottom w:val="0"/>
              <w:divBdr>
                <w:top w:val="none" w:sz="0" w:space="0" w:color="auto"/>
                <w:left w:val="none" w:sz="0" w:space="0" w:color="auto"/>
                <w:bottom w:val="none" w:sz="0" w:space="0" w:color="auto"/>
                <w:right w:val="none" w:sz="0" w:space="0" w:color="auto"/>
              </w:divBdr>
              <w:divsChild>
                <w:div w:id="62726681">
                  <w:marLeft w:val="360"/>
                  <w:marRight w:val="96"/>
                  <w:marTop w:val="0"/>
                  <w:marBottom w:val="0"/>
                  <w:divBdr>
                    <w:top w:val="none" w:sz="0" w:space="0" w:color="auto"/>
                    <w:left w:val="none" w:sz="0" w:space="0" w:color="auto"/>
                    <w:bottom w:val="none" w:sz="0" w:space="0" w:color="auto"/>
                    <w:right w:val="none" w:sz="0" w:space="0" w:color="auto"/>
                  </w:divBdr>
                </w:div>
              </w:divsChild>
            </w:div>
            <w:div w:id="1799568791">
              <w:marLeft w:val="0"/>
              <w:marRight w:val="0"/>
              <w:marTop w:val="0"/>
              <w:marBottom w:val="0"/>
              <w:divBdr>
                <w:top w:val="none" w:sz="0" w:space="0" w:color="auto"/>
                <w:left w:val="none" w:sz="0" w:space="0" w:color="auto"/>
                <w:bottom w:val="none" w:sz="0" w:space="0" w:color="auto"/>
                <w:right w:val="none" w:sz="0" w:space="0" w:color="auto"/>
              </w:divBdr>
              <w:divsChild>
                <w:div w:id="303005511">
                  <w:marLeft w:val="360"/>
                  <w:marRight w:val="96"/>
                  <w:marTop w:val="0"/>
                  <w:marBottom w:val="0"/>
                  <w:divBdr>
                    <w:top w:val="none" w:sz="0" w:space="0" w:color="auto"/>
                    <w:left w:val="none" w:sz="0" w:space="0" w:color="auto"/>
                    <w:bottom w:val="none" w:sz="0" w:space="0" w:color="auto"/>
                    <w:right w:val="none" w:sz="0" w:space="0" w:color="auto"/>
                  </w:divBdr>
                </w:div>
              </w:divsChild>
            </w:div>
            <w:div w:id="1948274776">
              <w:marLeft w:val="0"/>
              <w:marRight w:val="0"/>
              <w:marTop w:val="0"/>
              <w:marBottom w:val="0"/>
              <w:divBdr>
                <w:top w:val="none" w:sz="0" w:space="0" w:color="auto"/>
                <w:left w:val="none" w:sz="0" w:space="0" w:color="auto"/>
                <w:bottom w:val="none" w:sz="0" w:space="0" w:color="auto"/>
                <w:right w:val="none" w:sz="0" w:space="0" w:color="auto"/>
              </w:divBdr>
              <w:divsChild>
                <w:div w:id="1879665608">
                  <w:marLeft w:val="360"/>
                  <w:marRight w:val="96"/>
                  <w:marTop w:val="0"/>
                  <w:marBottom w:val="0"/>
                  <w:divBdr>
                    <w:top w:val="none" w:sz="0" w:space="0" w:color="auto"/>
                    <w:left w:val="none" w:sz="0" w:space="0" w:color="auto"/>
                    <w:bottom w:val="none" w:sz="0" w:space="0" w:color="auto"/>
                    <w:right w:val="none" w:sz="0" w:space="0" w:color="auto"/>
                  </w:divBdr>
                </w:div>
              </w:divsChild>
            </w:div>
            <w:div w:id="1020929157">
              <w:marLeft w:val="0"/>
              <w:marRight w:val="0"/>
              <w:marTop w:val="0"/>
              <w:marBottom w:val="0"/>
              <w:divBdr>
                <w:top w:val="none" w:sz="0" w:space="0" w:color="auto"/>
                <w:left w:val="none" w:sz="0" w:space="0" w:color="auto"/>
                <w:bottom w:val="none" w:sz="0" w:space="0" w:color="auto"/>
                <w:right w:val="none" w:sz="0" w:space="0" w:color="auto"/>
              </w:divBdr>
              <w:divsChild>
                <w:div w:id="1811709876">
                  <w:marLeft w:val="360"/>
                  <w:marRight w:val="96"/>
                  <w:marTop w:val="0"/>
                  <w:marBottom w:val="0"/>
                  <w:divBdr>
                    <w:top w:val="none" w:sz="0" w:space="0" w:color="auto"/>
                    <w:left w:val="none" w:sz="0" w:space="0" w:color="auto"/>
                    <w:bottom w:val="none" w:sz="0" w:space="0" w:color="auto"/>
                    <w:right w:val="none" w:sz="0" w:space="0" w:color="auto"/>
                  </w:divBdr>
                </w:div>
              </w:divsChild>
            </w:div>
            <w:div w:id="1885752786">
              <w:marLeft w:val="0"/>
              <w:marRight w:val="0"/>
              <w:marTop w:val="0"/>
              <w:marBottom w:val="0"/>
              <w:divBdr>
                <w:top w:val="none" w:sz="0" w:space="0" w:color="auto"/>
                <w:left w:val="none" w:sz="0" w:space="0" w:color="auto"/>
                <w:bottom w:val="none" w:sz="0" w:space="0" w:color="auto"/>
                <w:right w:val="none" w:sz="0" w:space="0" w:color="auto"/>
              </w:divBdr>
              <w:divsChild>
                <w:div w:id="34232809">
                  <w:marLeft w:val="360"/>
                  <w:marRight w:val="96"/>
                  <w:marTop w:val="0"/>
                  <w:marBottom w:val="0"/>
                  <w:divBdr>
                    <w:top w:val="none" w:sz="0" w:space="0" w:color="auto"/>
                    <w:left w:val="none" w:sz="0" w:space="0" w:color="auto"/>
                    <w:bottom w:val="none" w:sz="0" w:space="0" w:color="auto"/>
                    <w:right w:val="none" w:sz="0" w:space="0" w:color="auto"/>
                  </w:divBdr>
                </w:div>
              </w:divsChild>
            </w:div>
            <w:div w:id="198974761">
              <w:marLeft w:val="0"/>
              <w:marRight w:val="0"/>
              <w:marTop w:val="0"/>
              <w:marBottom w:val="0"/>
              <w:divBdr>
                <w:top w:val="none" w:sz="0" w:space="0" w:color="auto"/>
                <w:left w:val="none" w:sz="0" w:space="0" w:color="auto"/>
                <w:bottom w:val="none" w:sz="0" w:space="0" w:color="auto"/>
                <w:right w:val="none" w:sz="0" w:space="0" w:color="auto"/>
              </w:divBdr>
              <w:divsChild>
                <w:div w:id="43294495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01162319">
      <w:bodyDiv w:val="1"/>
      <w:marLeft w:val="0"/>
      <w:marRight w:val="0"/>
      <w:marTop w:val="0"/>
      <w:marBottom w:val="0"/>
      <w:divBdr>
        <w:top w:val="none" w:sz="0" w:space="0" w:color="auto"/>
        <w:left w:val="none" w:sz="0" w:space="0" w:color="auto"/>
        <w:bottom w:val="none" w:sz="0" w:space="0" w:color="auto"/>
        <w:right w:val="none" w:sz="0" w:space="0" w:color="auto"/>
      </w:divBdr>
      <w:divsChild>
        <w:div w:id="1102871938">
          <w:marLeft w:val="0"/>
          <w:marRight w:val="0"/>
          <w:marTop w:val="0"/>
          <w:marBottom w:val="0"/>
          <w:divBdr>
            <w:top w:val="none" w:sz="0" w:space="0" w:color="auto"/>
            <w:left w:val="none" w:sz="0" w:space="0" w:color="auto"/>
            <w:bottom w:val="none" w:sz="0" w:space="0" w:color="auto"/>
            <w:right w:val="none" w:sz="0" w:space="0" w:color="auto"/>
          </w:divBdr>
          <w:divsChild>
            <w:div w:id="1423647101">
              <w:marLeft w:val="0"/>
              <w:marRight w:val="0"/>
              <w:marTop w:val="0"/>
              <w:marBottom w:val="0"/>
              <w:divBdr>
                <w:top w:val="none" w:sz="0" w:space="0" w:color="auto"/>
                <w:left w:val="none" w:sz="0" w:space="0" w:color="auto"/>
                <w:bottom w:val="none" w:sz="0" w:space="0" w:color="auto"/>
                <w:right w:val="none" w:sz="0" w:space="0" w:color="auto"/>
              </w:divBdr>
              <w:divsChild>
                <w:div w:id="155427209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26215943">
      <w:bodyDiv w:val="1"/>
      <w:marLeft w:val="0"/>
      <w:marRight w:val="0"/>
      <w:marTop w:val="0"/>
      <w:marBottom w:val="0"/>
      <w:divBdr>
        <w:top w:val="none" w:sz="0" w:space="0" w:color="auto"/>
        <w:left w:val="none" w:sz="0" w:space="0" w:color="auto"/>
        <w:bottom w:val="none" w:sz="0" w:space="0" w:color="auto"/>
        <w:right w:val="none" w:sz="0" w:space="0" w:color="auto"/>
      </w:divBdr>
      <w:divsChild>
        <w:div w:id="97406238">
          <w:marLeft w:val="0"/>
          <w:marRight w:val="0"/>
          <w:marTop w:val="0"/>
          <w:marBottom w:val="0"/>
          <w:divBdr>
            <w:top w:val="none" w:sz="0" w:space="0" w:color="auto"/>
            <w:left w:val="none" w:sz="0" w:space="0" w:color="auto"/>
            <w:bottom w:val="none" w:sz="0" w:space="0" w:color="auto"/>
            <w:right w:val="none" w:sz="0" w:space="0" w:color="auto"/>
          </w:divBdr>
          <w:divsChild>
            <w:div w:id="958417628">
              <w:marLeft w:val="0"/>
              <w:marRight w:val="0"/>
              <w:marTop w:val="0"/>
              <w:marBottom w:val="0"/>
              <w:divBdr>
                <w:top w:val="none" w:sz="0" w:space="0" w:color="auto"/>
                <w:left w:val="none" w:sz="0" w:space="0" w:color="auto"/>
                <w:bottom w:val="none" w:sz="0" w:space="0" w:color="auto"/>
                <w:right w:val="none" w:sz="0" w:space="0" w:color="auto"/>
              </w:divBdr>
              <w:divsChild>
                <w:div w:id="75559266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33689090">
      <w:bodyDiv w:val="1"/>
      <w:marLeft w:val="0"/>
      <w:marRight w:val="0"/>
      <w:marTop w:val="0"/>
      <w:marBottom w:val="0"/>
      <w:divBdr>
        <w:top w:val="none" w:sz="0" w:space="0" w:color="auto"/>
        <w:left w:val="none" w:sz="0" w:space="0" w:color="auto"/>
        <w:bottom w:val="none" w:sz="0" w:space="0" w:color="auto"/>
        <w:right w:val="none" w:sz="0" w:space="0" w:color="auto"/>
      </w:divBdr>
      <w:divsChild>
        <w:div w:id="1848247197">
          <w:marLeft w:val="0"/>
          <w:marRight w:val="0"/>
          <w:marTop w:val="0"/>
          <w:marBottom w:val="0"/>
          <w:divBdr>
            <w:top w:val="none" w:sz="0" w:space="0" w:color="auto"/>
            <w:left w:val="none" w:sz="0" w:space="0" w:color="auto"/>
            <w:bottom w:val="none" w:sz="0" w:space="0" w:color="auto"/>
            <w:right w:val="none" w:sz="0" w:space="0" w:color="auto"/>
          </w:divBdr>
          <w:divsChild>
            <w:div w:id="1443304716">
              <w:marLeft w:val="0"/>
              <w:marRight w:val="0"/>
              <w:marTop w:val="0"/>
              <w:marBottom w:val="0"/>
              <w:divBdr>
                <w:top w:val="none" w:sz="0" w:space="0" w:color="auto"/>
                <w:left w:val="none" w:sz="0" w:space="0" w:color="auto"/>
                <w:bottom w:val="none" w:sz="0" w:space="0" w:color="auto"/>
                <w:right w:val="none" w:sz="0" w:space="0" w:color="auto"/>
              </w:divBdr>
              <w:divsChild>
                <w:div w:id="1267999061">
                  <w:marLeft w:val="360"/>
                  <w:marRight w:val="96"/>
                  <w:marTop w:val="0"/>
                  <w:marBottom w:val="0"/>
                  <w:divBdr>
                    <w:top w:val="none" w:sz="0" w:space="0" w:color="auto"/>
                    <w:left w:val="none" w:sz="0" w:space="0" w:color="auto"/>
                    <w:bottom w:val="none" w:sz="0" w:space="0" w:color="auto"/>
                    <w:right w:val="none" w:sz="0" w:space="0" w:color="auto"/>
                  </w:divBdr>
                </w:div>
              </w:divsChild>
            </w:div>
            <w:div w:id="1377781284">
              <w:marLeft w:val="0"/>
              <w:marRight w:val="0"/>
              <w:marTop w:val="0"/>
              <w:marBottom w:val="0"/>
              <w:divBdr>
                <w:top w:val="none" w:sz="0" w:space="0" w:color="auto"/>
                <w:left w:val="none" w:sz="0" w:space="0" w:color="auto"/>
                <w:bottom w:val="none" w:sz="0" w:space="0" w:color="auto"/>
                <w:right w:val="none" w:sz="0" w:space="0" w:color="auto"/>
              </w:divBdr>
              <w:divsChild>
                <w:div w:id="1949509360">
                  <w:marLeft w:val="360"/>
                  <w:marRight w:val="96"/>
                  <w:marTop w:val="0"/>
                  <w:marBottom w:val="0"/>
                  <w:divBdr>
                    <w:top w:val="none" w:sz="0" w:space="0" w:color="auto"/>
                    <w:left w:val="none" w:sz="0" w:space="0" w:color="auto"/>
                    <w:bottom w:val="none" w:sz="0" w:space="0" w:color="auto"/>
                    <w:right w:val="none" w:sz="0" w:space="0" w:color="auto"/>
                  </w:divBdr>
                </w:div>
              </w:divsChild>
            </w:div>
            <w:div w:id="1747847823">
              <w:marLeft w:val="0"/>
              <w:marRight w:val="0"/>
              <w:marTop w:val="0"/>
              <w:marBottom w:val="0"/>
              <w:divBdr>
                <w:top w:val="none" w:sz="0" w:space="0" w:color="auto"/>
                <w:left w:val="none" w:sz="0" w:space="0" w:color="auto"/>
                <w:bottom w:val="none" w:sz="0" w:space="0" w:color="auto"/>
                <w:right w:val="none" w:sz="0" w:space="0" w:color="auto"/>
              </w:divBdr>
              <w:divsChild>
                <w:div w:id="1955862309">
                  <w:marLeft w:val="360"/>
                  <w:marRight w:val="96"/>
                  <w:marTop w:val="0"/>
                  <w:marBottom w:val="0"/>
                  <w:divBdr>
                    <w:top w:val="none" w:sz="0" w:space="0" w:color="auto"/>
                    <w:left w:val="none" w:sz="0" w:space="0" w:color="auto"/>
                    <w:bottom w:val="none" w:sz="0" w:space="0" w:color="auto"/>
                    <w:right w:val="none" w:sz="0" w:space="0" w:color="auto"/>
                  </w:divBdr>
                </w:div>
              </w:divsChild>
            </w:div>
            <w:div w:id="1857382457">
              <w:marLeft w:val="0"/>
              <w:marRight w:val="0"/>
              <w:marTop w:val="0"/>
              <w:marBottom w:val="0"/>
              <w:divBdr>
                <w:top w:val="none" w:sz="0" w:space="0" w:color="auto"/>
                <w:left w:val="none" w:sz="0" w:space="0" w:color="auto"/>
                <w:bottom w:val="none" w:sz="0" w:space="0" w:color="auto"/>
                <w:right w:val="none" w:sz="0" w:space="0" w:color="auto"/>
              </w:divBdr>
              <w:divsChild>
                <w:div w:id="75825407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536937966">
      <w:bodyDiv w:val="1"/>
      <w:marLeft w:val="0"/>
      <w:marRight w:val="0"/>
      <w:marTop w:val="0"/>
      <w:marBottom w:val="0"/>
      <w:divBdr>
        <w:top w:val="none" w:sz="0" w:space="0" w:color="auto"/>
        <w:left w:val="none" w:sz="0" w:space="0" w:color="auto"/>
        <w:bottom w:val="none" w:sz="0" w:space="0" w:color="auto"/>
        <w:right w:val="none" w:sz="0" w:space="0" w:color="auto"/>
      </w:divBdr>
      <w:divsChild>
        <w:div w:id="2097431397">
          <w:marLeft w:val="0"/>
          <w:marRight w:val="0"/>
          <w:marTop w:val="0"/>
          <w:marBottom w:val="0"/>
          <w:divBdr>
            <w:top w:val="none" w:sz="0" w:space="0" w:color="auto"/>
            <w:left w:val="none" w:sz="0" w:space="0" w:color="auto"/>
            <w:bottom w:val="none" w:sz="0" w:space="0" w:color="auto"/>
            <w:right w:val="none" w:sz="0" w:space="0" w:color="auto"/>
          </w:divBdr>
          <w:divsChild>
            <w:div w:id="17777475">
              <w:marLeft w:val="0"/>
              <w:marRight w:val="0"/>
              <w:marTop w:val="0"/>
              <w:marBottom w:val="0"/>
              <w:divBdr>
                <w:top w:val="none" w:sz="0" w:space="0" w:color="auto"/>
                <w:left w:val="none" w:sz="0" w:space="0" w:color="auto"/>
                <w:bottom w:val="none" w:sz="0" w:space="0" w:color="auto"/>
                <w:right w:val="none" w:sz="0" w:space="0" w:color="auto"/>
              </w:divBdr>
              <w:divsChild>
                <w:div w:id="127462946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65599489">
      <w:bodyDiv w:val="1"/>
      <w:marLeft w:val="0"/>
      <w:marRight w:val="0"/>
      <w:marTop w:val="0"/>
      <w:marBottom w:val="0"/>
      <w:divBdr>
        <w:top w:val="none" w:sz="0" w:space="0" w:color="auto"/>
        <w:left w:val="none" w:sz="0" w:space="0" w:color="auto"/>
        <w:bottom w:val="none" w:sz="0" w:space="0" w:color="auto"/>
        <w:right w:val="none" w:sz="0" w:space="0" w:color="auto"/>
      </w:divBdr>
      <w:divsChild>
        <w:div w:id="763955635">
          <w:marLeft w:val="0"/>
          <w:marRight w:val="0"/>
          <w:marTop w:val="0"/>
          <w:marBottom w:val="0"/>
          <w:divBdr>
            <w:top w:val="none" w:sz="0" w:space="0" w:color="auto"/>
            <w:left w:val="none" w:sz="0" w:space="0" w:color="auto"/>
            <w:bottom w:val="none" w:sz="0" w:space="0" w:color="auto"/>
            <w:right w:val="none" w:sz="0" w:space="0" w:color="auto"/>
          </w:divBdr>
          <w:divsChild>
            <w:div w:id="1442722104">
              <w:marLeft w:val="0"/>
              <w:marRight w:val="0"/>
              <w:marTop w:val="0"/>
              <w:marBottom w:val="0"/>
              <w:divBdr>
                <w:top w:val="none" w:sz="0" w:space="0" w:color="auto"/>
                <w:left w:val="none" w:sz="0" w:space="0" w:color="auto"/>
                <w:bottom w:val="none" w:sz="0" w:space="0" w:color="auto"/>
                <w:right w:val="none" w:sz="0" w:space="0" w:color="auto"/>
              </w:divBdr>
              <w:divsChild>
                <w:div w:id="433521596">
                  <w:marLeft w:val="360"/>
                  <w:marRight w:val="96"/>
                  <w:marTop w:val="0"/>
                  <w:marBottom w:val="0"/>
                  <w:divBdr>
                    <w:top w:val="none" w:sz="0" w:space="0" w:color="auto"/>
                    <w:left w:val="none" w:sz="0" w:space="0" w:color="auto"/>
                    <w:bottom w:val="none" w:sz="0" w:space="0" w:color="auto"/>
                    <w:right w:val="none" w:sz="0" w:space="0" w:color="auto"/>
                  </w:divBdr>
                </w:div>
              </w:divsChild>
            </w:div>
            <w:div w:id="1330711414">
              <w:marLeft w:val="0"/>
              <w:marRight w:val="0"/>
              <w:marTop w:val="0"/>
              <w:marBottom w:val="0"/>
              <w:divBdr>
                <w:top w:val="none" w:sz="0" w:space="0" w:color="auto"/>
                <w:left w:val="none" w:sz="0" w:space="0" w:color="auto"/>
                <w:bottom w:val="none" w:sz="0" w:space="0" w:color="auto"/>
                <w:right w:val="none" w:sz="0" w:space="0" w:color="auto"/>
              </w:divBdr>
              <w:divsChild>
                <w:div w:id="1270042211">
                  <w:marLeft w:val="360"/>
                  <w:marRight w:val="96"/>
                  <w:marTop w:val="0"/>
                  <w:marBottom w:val="0"/>
                  <w:divBdr>
                    <w:top w:val="none" w:sz="0" w:space="0" w:color="auto"/>
                    <w:left w:val="none" w:sz="0" w:space="0" w:color="auto"/>
                    <w:bottom w:val="none" w:sz="0" w:space="0" w:color="auto"/>
                    <w:right w:val="none" w:sz="0" w:space="0" w:color="auto"/>
                  </w:divBdr>
                </w:div>
              </w:divsChild>
            </w:div>
            <w:div w:id="1088383237">
              <w:marLeft w:val="0"/>
              <w:marRight w:val="0"/>
              <w:marTop w:val="0"/>
              <w:marBottom w:val="0"/>
              <w:divBdr>
                <w:top w:val="none" w:sz="0" w:space="0" w:color="auto"/>
                <w:left w:val="none" w:sz="0" w:space="0" w:color="auto"/>
                <w:bottom w:val="none" w:sz="0" w:space="0" w:color="auto"/>
                <w:right w:val="none" w:sz="0" w:space="0" w:color="auto"/>
              </w:divBdr>
              <w:divsChild>
                <w:div w:id="791367097">
                  <w:marLeft w:val="360"/>
                  <w:marRight w:val="96"/>
                  <w:marTop w:val="0"/>
                  <w:marBottom w:val="0"/>
                  <w:divBdr>
                    <w:top w:val="none" w:sz="0" w:space="0" w:color="auto"/>
                    <w:left w:val="none" w:sz="0" w:space="0" w:color="auto"/>
                    <w:bottom w:val="none" w:sz="0" w:space="0" w:color="auto"/>
                    <w:right w:val="none" w:sz="0" w:space="0" w:color="auto"/>
                  </w:divBdr>
                </w:div>
              </w:divsChild>
            </w:div>
            <w:div w:id="533659972">
              <w:marLeft w:val="0"/>
              <w:marRight w:val="0"/>
              <w:marTop w:val="0"/>
              <w:marBottom w:val="0"/>
              <w:divBdr>
                <w:top w:val="none" w:sz="0" w:space="0" w:color="auto"/>
                <w:left w:val="none" w:sz="0" w:space="0" w:color="auto"/>
                <w:bottom w:val="none" w:sz="0" w:space="0" w:color="auto"/>
                <w:right w:val="none" w:sz="0" w:space="0" w:color="auto"/>
              </w:divBdr>
              <w:divsChild>
                <w:div w:id="188416404">
                  <w:marLeft w:val="360"/>
                  <w:marRight w:val="96"/>
                  <w:marTop w:val="0"/>
                  <w:marBottom w:val="0"/>
                  <w:divBdr>
                    <w:top w:val="none" w:sz="0" w:space="0" w:color="auto"/>
                    <w:left w:val="none" w:sz="0" w:space="0" w:color="auto"/>
                    <w:bottom w:val="none" w:sz="0" w:space="0" w:color="auto"/>
                    <w:right w:val="none" w:sz="0" w:space="0" w:color="auto"/>
                  </w:divBdr>
                </w:div>
              </w:divsChild>
            </w:div>
            <w:div w:id="854657890">
              <w:marLeft w:val="0"/>
              <w:marRight w:val="0"/>
              <w:marTop w:val="0"/>
              <w:marBottom w:val="0"/>
              <w:divBdr>
                <w:top w:val="none" w:sz="0" w:space="0" w:color="auto"/>
                <w:left w:val="none" w:sz="0" w:space="0" w:color="auto"/>
                <w:bottom w:val="none" w:sz="0" w:space="0" w:color="auto"/>
                <w:right w:val="none" w:sz="0" w:space="0" w:color="auto"/>
              </w:divBdr>
              <w:divsChild>
                <w:div w:id="34151627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699091915">
      <w:bodyDiv w:val="1"/>
      <w:marLeft w:val="0"/>
      <w:marRight w:val="0"/>
      <w:marTop w:val="0"/>
      <w:marBottom w:val="0"/>
      <w:divBdr>
        <w:top w:val="none" w:sz="0" w:space="0" w:color="auto"/>
        <w:left w:val="none" w:sz="0" w:space="0" w:color="auto"/>
        <w:bottom w:val="none" w:sz="0" w:space="0" w:color="auto"/>
        <w:right w:val="none" w:sz="0" w:space="0" w:color="auto"/>
      </w:divBdr>
      <w:divsChild>
        <w:div w:id="1484350792">
          <w:marLeft w:val="0"/>
          <w:marRight w:val="0"/>
          <w:marTop w:val="0"/>
          <w:marBottom w:val="0"/>
          <w:divBdr>
            <w:top w:val="none" w:sz="0" w:space="0" w:color="auto"/>
            <w:left w:val="none" w:sz="0" w:space="0" w:color="auto"/>
            <w:bottom w:val="none" w:sz="0" w:space="0" w:color="auto"/>
            <w:right w:val="none" w:sz="0" w:space="0" w:color="auto"/>
          </w:divBdr>
          <w:divsChild>
            <w:div w:id="1465852379">
              <w:marLeft w:val="0"/>
              <w:marRight w:val="0"/>
              <w:marTop w:val="0"/>
              <w:marBottom w:val="0"/>
              <w:divBdr>
                <w:top w:val="none" w:sz="0" w:space="0" w:color="auto"/>
                <w:left w:val="none" w:sz="0" w:space="0" w:color="auto"/>
                <w:bottom w:val="none" w:sz="0" w:space="0" w:color="auto"/>
                <w:right w:val="none" w:sz="0" w:space="0" w:color="auto"/>
              </w:divBdr>
              <w:divsChild>
                <w:div w:id="118116674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38753245">
      <w:bodyDiv w:val="1"/>
      <w:marLeft w:val="0"/>
      <w:marRight w:val="0"/>
      <w:marTop w:val="0"/>
      <w:marBottom w:val="0"/>
      <w:divBdr>
        <w:top w:val="none" w:sz="0" w:space="0" w:color="auto"/>
        <w:left w:val="none" w:sz="0" w:space="0" w:color="auto"/>
        <w:bottom w:val="none" w:sz="0" w:space="0" w:color="auto"/>
        <w:right w:val="none" w:sz="0" w:space="0" w:color="auto"/>
      </w:divBdr>
      <w:divsChild>
        <w:div w:id="1368986763">
          <w:marLeft w:val="0"/>
          <w:marRight w:val="0"/>
          <w:marTop w:val="0"/>
          <w:marBottom w:val="0"/>
          <w:divBdr>
            <w:top w:val="none" w:sz="0" w:space="0" w:color="auto"/>
            <w:left w:val="none" w:sz="0" w:space="0" w:color="auto"/>
            <w:bottom w:val="none" w:sz="0" w:space="0" w:color="auto"/>
            <w:right w:val="none" w:sz="0" w:space="0" w:color="auto"/>
          </w:divBdr>
          <w:divsChild>
            <w:div w:id="1142772677">
              <w:marLeft w:val="0"/>
              <w:marRight w:val="0"/>
              <w:marTop w:val="0"/>
              <w:marBottom w:val="0"/>
              <w:divBdr>
                <w:top w:val="none" w:sz="0" w:space="0" w:color="auto"/>
                <w:left w:val="none" w:sz="0" w:space="0" w:color="auto"/>
                <w:bottom w:val="none" w:sz="0" w:space="0" w:color="auto"/>
                <w:right w:val="none" w:sz="0" w:space="0" w:color="auto"/>
              </w:divBdr>
              <w:divsChild>
                <w:div w:id="60445738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62654106">
      <w:bodyDiv w:val="1"/>
      <w:marLeft w:val="0"/>
      <w:marRight w:val="0"/>
      <w:marTop w:val="0"/>
      <w:marBottom w:val="0"/>
      <w:divBdr>
        <w:top w:val="none" w:sz="0" w:space="0" w:color="auto"/>
        <w:left w:val="none" w:sz="0" w:space="0" w:color="auto"/>
        <w:bottom w:val="none" w:sz="0" w:space="0" w:color="auto"/>
        <w:right w:val="none" w:sz="0" w:space="0" w:color="auto"/>
      </w:divBdr>
      <w:divsChild>
        <w:div w:id="1472823132">
          <w:marLeft w:val="0"/>
          <w:marRight w:val="0"/>
          <w:marTop w:val="0"/>
          <w:marBottom w:val="0"/>
          <w:divBdr>
            <w:top w:val="none" w:sz="0" w:space="0" w:color="auto"/>
            <w:left w:val="none" w:sz="0" w:space="0" w:color="auto"/>
            <w:bottom w:val="none" w:sz="0" w:space="0" w:color="auto"/>
            <w:right w:val="none" w:sz="0" w:space="0" w:color="auto"/>
          </w:divBdr>
          <w:divsChild>
            <w:div w:id="602227682">
              <w:marLeft w:val="0"/>
              <w:marRight w:val="0"/>
              <w:marTop w:val="0"/>
              <w:marBottom w:val="0"/>
              <w:divBdr>
                <w:top w:val="none" w:sz="0" w:space="0" w:color="auto"/>
                <w:left w:val="none" w:sz="0" w:space="0" w:color="auto"/>
                <w:bottom w:val="none" w:sz="0" w:space="0" w:color="auto"/>
                <w:right w:val="none" w:sz="0" w:space="0" w:color="auto"/>
              </w:divBdr>
              <w:divsChild>
                <w:div w:id="4262681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765926786">
      <w:bodyDiv w:val="1"/>
      <w:marLeft w:val="0"/>
      <w:marRight w:val="0"/>
      <w:marTop w:val="0"/>
      <w:marBottom w:val="0"/>
      <w:divBdr>
        <w:top w:val="none" w:sz="0" w:space="0" w:color="auto"/>
        <w:left w:val="none" w:sz="0" w:space="0" w:color="auto"/>
        <w:bottom w:val="none" w:sz="0" w:space="0" w:color="auto"/>
        <w:right w:val="none" w:sz="0" w:space="0" w:color="auto"/>
      </w:divBdr>
    </w:div>
    <w:div w:id="844516055">
      <w:bodyDiv w:val="1"/>
      <w:marLeft w:val="0"/>
      <w:marRight w:val="0"/>
      <w:marTop w:val="0"/>
      <w:marBottom w:val="0"/>
      <w:divBdr>
        <w:top w:val="none" w:sz="0" w:space="0" w:color="auto"/>
        <w:left w:val="none" w:sz="0" w:space="0" w:color="auto"/>
        <w:bottom w:val="none" w:sz="0" w:space="0" w:color="auto"/>
        <w:right w:val="none" w:sz="0" w:space="0" w:color="auto"/>
      </w:divBdr>
      <w:divsChild>
        <w:div w:id="1638337134">
          <w:marLeft w:val="0"/>
          <w:marRight w:val="0"/>
          <w:marTop w:val="0"/>
          <w:marBottom w:val="0"/>
          <w:divBdr>
            <w:top w:val="none" w:sz="0" w:space="0" w:color="auto"/>
            <w:left w:val="none" w:sz="0" w:space="0" w:color="auto"/>
            <w:bottom w:val="none" w:sz="0" w:space="0" w:color="auto"/>
            <w:right w:val="none" w:sz="0" w:space="0" w:color="auto"/>
          </w:divBdr>
          <w:divsChild>
            <w:div w:id="727918564">
              <w:marLeft w:val="0"/>
              <w:marRight w:val="0"/>
              <w:marTop w:val="0"/>
              <w:marBottom w:val="0"/>
              <w:divBdr>
                <w:top w:val="none" w:sz="0" w:space="0" w:color="auto"/>
                <w:left w:val="none" w:sz="0" w:space="0" w:color="auto"/>
                <w:bottom w:val="none" w:sz="0" w:space="0" w:color="auto"/>
                <w:right w:val="none" w:sz="0" w:space="0" w:color="auto"/>
              </w:divBdr>
              <w:divsChild>
                <w:div w:id="183980975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20018961">
      <w:bodyDiv w:val="1"/>
      <w:marLeft w:val="0"/>
      <w:marRight w:val="0"/>
      <w:marTop w:val="0"/>
      <w:marBottom w:val="0"/>
      <w:divBdr>
        <w:top w:val="none" w:sz="0" w:space="0" w:color="auto"/>
        <w:left w:val="none" w:sz="0" w:space="0" w:color="auto"/>
        <w:bottom w:val="none" w:sz="0" w:space="0" w:color="auto"/>
        <w:right w:val="none" w:sz="0" w:space="0" w:color="auto"/>
      </w:divBdr>
      <w:divsChild>
        <w:div w:id="731466819">
          <w:marLeft w:val="0"/>
          <w:marRight w:val="0"/>
          <w:marTop w:val="0"/>
          <w:marBottom w:val="0"/>
          <w:divBdr>
            <w:top w:val="none" w:sz="0" w:space="0" w:color="auto"/>
            <w:left w:val="none" w:sz="0" w:space="0" w:color="auto"/>
            <w:bottom w:val="none" w:sz="0" w:space="0" w:color="auto"/>
            <w:right w:val="none" w:sz="0" w:space="0" w:color="auto"/>
          </w:divBdr>
          <w:divsChild>
            <w:div w:id="187841578">
              <w:marLeft w:val="0"/>
              <w:marRight w:val="0"/>
              <w:marTop w:val="0"/>
              <w:marBottom w:val="0"/>
              <w:divBdr>
                <w:top w:val="none" w:sz="0" w:space="0" w:color="auto"/>
                <w:left w:val="none" w:sz="0" w:space="0" w:color="auto"/>
                <w:bottom w:val="none" w:sz="0" w:space="0" w:color="auto"/>
                <w:right w:val="none" w:sz="0" w:space="0" w:color="auto"/>
              </w:divBdr>
              <w:divsChild>
                <w:div w:id="211889179">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994408485">
      <w:bodyDiv w:val="1"/>
      <w:marLeft w:val="0"/>
      <w:marRight w:val="0"/>
      <w:marTop w:val="0"/>
      <w:marBottom w:val="0"/>
      <w:divBdr>
        <w:top w:val="none" w:sz="0" w:space="0" w:color="auto"/>
        <w:left w:val="none" w:sz="0" w:space="0" w:color="auto"/>
        <w:bottom w:val="none" w:sz="0" w:space="0" w:color="auto"/>
        <w:right w:val="none" w:sz="0" w:space="0" w:color="auto"/>
      </w:divBdr>
    </w:div>
    <w:div w:id="1036657208">
      <w:bodyDiv w:val="1"/>
      <w:marLeft w:val="0"/>
      <w:marRight w:val="0"/>
      <w:marTop w:val="0"/>
      <w:marBottom w:val="0"/>
      <w:divBdr>
        <w:top w:val="none" w:sz="0" w:space="0" w:color="auto"/>
        <w:left w:val="none" w:sz="0" w:space="0" w:color="auto"/>
        <w:bottom w:val="none" w:sz="0" w:space="0" w:color="auto"/>
        <w:right w:val="none" w:sz="0" w:space="0" w:color="auto"/>
      </w:divBdr>
    </w:div>
    <w:div w:id="1087121028">
      <w:bodyDiv w:val="1"/>
      <w:marLeft w:val="0"/>
      <w:marRight w:val="0"/>
      <w:marTop w:val="0"/>
      <w:marBottom w:val="0"/>
      <w:divBdr>
        <w:top w:val="none" w:sz="0" w:space="0" w:color="auto"/>
        <w:left w:val="none" w:sz="0" w:space="0" w:color="auto"/>
        <w:bottom w:val="none" w:sz="0" w:space="0" w:color="auto"/>
        <w:right w:val="none" w:sz="0" w:space="0" w:color="auto"/>
      </w:divBdr>
      <w:divsChild>
        <w:div w:id="112871584">
          <w:marLeft w:val="0"/>
          <w:marRight w:val="0"/>
          <w:marTop w:val="0"/>
          <w:marBottom w:val="0"/>
          <w:divBdr>
            <w:top w:val="none" w:sz="0" w:space="0" w:color="auto"/>
            <w:left w:val="none" w:sz="0" w:space="0" w:color="auto"/>
            <w:bottom w:val="none" w:sz="0" w:space="0" w:color="auto"/>
            <w:right w:val="none" w:sz="0" w:space="0" w:color="auto"/>
          </w:divBdr>
          <w:divsChild>
            <w:div w:id="204954774">
              <w:marLeft w:val="0"/>
              <w:marRight w:val="0"/>
              <w:marTop w:val="0"/>
              <w:marBottom w:val="0"/>
              <w:divBdr>
                <w:top w:val="none" w:sz="0" w:space="0" w:color="auto"/>
                <w:left w:val="none" w:sz="0" w:space="0" w:color="auto"/>
                <w:bottom w:val="none" w:sz="0" w:space="0" w:color="auto"/>
                <w:right w:val="none" w:sz="0" w:space="0" w:color="auto"/>
              </w:divBdr>
              <w:divsChild>
                <w:div w:id="1119715284">
                  <w:marLeft w:val="600"/>
                  <w:marRight w:val="96"/>
                  <w:marTop w:val="0"/>
                  <w:marBottom w:val="0"/>
                  <w:divBdr>
                    <w:top w:val="none" w:sz="0" w:space="0" w:color="auto"/>
                    <w:left w:val="none" w:sz="0" w:space="0" w:color="auto"/>
                    <w:bottom w:val="none" w:sz="0" w:space="0" w:color="auto"/>
                    <w:right w:val="none" w:sz="0" w:space="0" w:color="auto"/>
                  </w:divBdr>
                </w:div>
              </w:divsChild>
            </w:div>
            <w:div w:id="68431336">
              <w:marLeft w:val="0"/>
              <w:marRight w:val="0"/>
              <w:marTop w:val="0"/>
              <w:marBottom w:val="0"/>
              <w:divBdr>
                <w:top w:val="none" w:sz="0" w:space="0" w:color="auto"/>
                <w:left w:val="none" w:sz="0" w:space="0" w:color="auto"/>
                <w:bottom w:val="none" w:sz="0" w:space="0" w:color="auto"/>
                <w:right w:val="none" w:sz="0" w:space="0" w:color="auto"/>
              </w:divBdr>
              <w:divsChild>
                <w:div w:id="2046248114">
                  <w:marLeft w:val="600"/>
                  <w:marRight w:val="96"/>
                  <w:marTop w:val="0"/>
                  <w:marBottom w:val="0"/>
                  <w:divBdr>
                    <w:top w:val="none" w:sz="0" w:space="0" w:color="auto"/>
                    <w:left w:val="none" w:sz="0" w:space="0" w:color="auto"/>
                    <w:bottom w:val="none" w:sz="0" w:space="0" w:color="auto"/>
                    <w:right w:val="none" w:sz="0" w:space="0" w:color="auto"/>
                  </w:divBdr>
                </w:div>
              </w:divsChild>
            </w:div>
            <w:div w:id="493642460">
              <w:marLeft w:val="0"/>
              <w:marRight w:val="0"/>
              <w:marTop w:val="0"/>
              <w:marBottom w:val="0"/>
              <w:divBdr>
                <w:top w:val="none" w:sz="0" w:space="0" w:color="auto"/>
                <w:left w:val="none" w:sz="0" w:space="0" w:color="auto"/>
                <w:bottom w:val="none" w:sz="0" w:space="0" w:color="auto"/>
                <w:right w:val="none" w:sz="0" w:space="0" w:color="auto"/>
              </w:divBdr>
              <w:divsChild>
                <w:div w:id="839344342">
                  <w:marLeft w:val="600"/>
                  <w:marRight w:val="96"/>
                  <w:marTop w:val="0"/>
                  <w:marBottom w:val="0"/>
                  <w:divBdr>
                    <w:top w:val="none" w:sz="0" w:space="0" w:color="auto"/>
                    <w:left w:val="none" w:sz="0" w:space="0" w:color="auto"/>
                    <w:bottom w:val="none" w:sz="0" w:space="0" w:color="auto"/>
                    <w:right w:val="none" w:sz="0" w:space="0" w:color="auto"/>
                  </w:divBdr>
                </w:div>
              </w:divsChild>
            </w:div>
            <w:div w:id="918364088">
              <w:marLeft w:val="0"/>
              <w:marRight w:val="0"/>
              <w:marTop w:val="0"/>
              <w:marBottom w:val="0"/>
              <w:divBdr>
                <w:top w:val="none" w:sz="0" w:space="0" w:color="auto"/>
                <w:left w:val="none" w:sz="0" w:space="0" w:color="auto"/>
                <w:bottom w:val="none" w:sz="0" w:space="0" w:color="auto"/>
                <w:right w:val="none" w:sz="0" w:space="0" w:color="auto"/>
              </w:divBdr>
              <w:divsChild>
                <w:div w:id="658072100">
                  <w:marLeft w:val="600"/>
                  <w:marRight w:val="96"/>
                  <w:marTop w:val="0"/>
                  <w:marBottom w:val="0"/>
                  <w:divBdr>
                    <w:top w:val="none" w:sz="0" w:space="0" w:color="auto"/>
                    <w:left w:val="none" w:sz="0" w:space="0" w:color="auto"/>
                    <w:bottom w:val="none" w:sz="0" w:space="0" w:color="auto"/>
                    <w:right w:val="none" w:sz="0" w:space="0" w:color="auto"/>
                  </w:divBdr>
                </w:div>
              </w:divsChild>
            </w:div>
            <w:div w:id="329330731">
              <w:marLeft w:val="0"/>
              <w:marRight w:val="0"/>
              <w:marTop w:val="0"/>
              <w:marBottom w:val="0"/>
              <w:divBdr>
                <w:top w:val="none" w:sz="0" w:space="0" w:color="auto"/>
                <w:left w:val="none" w:sz="0" w:space="0" w:color="auto"/>
                <w:bottom w:val="none" w:sz="0" w:space="0" w:color="auto"/>
                <w:right w:val="none" w:sz="0" w:space="0" w:color="auto"/>
              </w:divBdr>
              <w:divsChild>
                <w:div w:id="1587036752">
                  <w:marLeft w:val="600"/>
                  <w:marRight w:val="96"/>
                  <w:marTop w:val="0"/>
                  <w:marBottom w:val="0"/>
                  <w:divBdr>
                    <w:top w:val="none" w:sz="0" w:space="0" w:color="auto"/>
                    <w:left w:val="none" w:sz="0" w:space="0" w:color="auto"/>
                    <w:bottom w:val="none" w:sz="0" w:space="0" w:color="auto"/>
                    <w:right w:val="none" w:sz="0" w:space="0" w:color="auto"/>
                  </w:divBdr>
                </w:div>
              </w:divsChild>
            </w:div>
            <w:div w:id="410733540">
              <w:marLeft w:val="0"/>
              <w:marRight w:val="0"/>
              <w:marTop w:val="0"/>
              <w:marBottom w:val="0"/>
              <w:divBdr>
                <w:top w:val="none" w:sz="0" w:space="0" w:color="auto"/>
                <w:left w:val="none" w:sz="0" w:space="0" w:color="auto"/>
                <w:bottom w:val="none" w:sz="0" w:space="0" w:color="auto"/>
                <w:right w:val="none" w:sz="0" w:space="0" w:color="auto"/>
              </w:divBdr>
              <w:divsChild>
                <w:div w:id="1971588287">
                  <w:marLeft w:val="600"/>
                  <w:marRight w:val="96"/>
                  <w:marTop w:val="0"/>
                  <w:marBottom w:val="0"/>
                  <w:divBdr>
                    <w:top w:val="none" w:sz="0" w:space="0" w:color="auto"/>
                    <w:left w:val="none" w:sz="0" w:space="0" w:color="auto"/>
                    <w:bottom w:val="none" w:sz="0" w:space="0" w:color="auto"/>
                    <w:right w:val="none" w:sz="0" w:space="0" w:color="auto"/>
                  </w:divBdr>
                </w:div>
              </w:divsChild>
            </w:div>
            <w:div w:id="1518083046">
              <w:marLeft w:val="0"/>
              <w:marRight w:val="0"/>
              <w:marTop w:val="0"/>
              <w:marBottom w:val="0"/>
              <w:divBdr>
                <w:top w:val="none" w:sz="0" w:space="0" w:color="auto"/>
                <w:left w:val="none" w:sz="0" w:space="0" w:color="auto"/>
                <w:bottom w:val="none" w:sz="0" w:space="0" w:color="auto"/>
                <w:right w:val="none" w:sz="0" w:space="0" w:color="auto"/>
              </w:divBdr>
              <w:divsChild>
                <w:div w:id="378093988">
                  <w:marLeft w:val="600"/>
                  <w:marRight w:val="96"/>
                  <w:marTop w:val="0"/>
                  <w:marBottom w:val="0"/>
                  <w:divBdr>
                    <w:top w:val="none" w:sz="0" w:space="0" w:color="auto"/>
                    <w:left w:val="none" w:sz="0" w:space="0" w:color="auto"/>
                    <w:bottom w:val="none" w:sz="0" w:space="0" w:color="auto"/>
                    <w:right w:val="none" w:sz="0" w:space="0" w:color="auto"/>
                  </w:divBdr>
                </w:div>
              </w:divsChild>
            </w:div>
            <w:div w:id="1515877241">
              <w:marLeft w:val="0"/>
              <w:marRight w:val="0"/>
              <w:marTop w:val="0"/>
              <w:marBottom w:val="0"/>
              <w:divBdr>
                <w:top w:val="none" w:sz="0" w:space="0" w:color="auto"/>
                <w:left w:val="none" w:sz="0" w:space="0" w:color="auto"/>
                <w:bottom w:val="none" w:sz="0" w:space="0" w:color="auto"/>
                <w:right w:val="none" w:sz="0" w:space="0" w:color="auto"/>
              </w:divBdr>
              <w:divsChild>
                <w:div w:id="1349330278">
                  <w:marLeft w:val="600"/>
                  <w:marRight w:val="96"/>
                  <w:marTop w:val="0"/>
                  <w:marBottom w:val="0"/>
                  <w:divBdr>
                    <w:top w:val="none" w:sz="0" w:space="0" w:color="auto"/>
                    <w:left w:val="none" w:sz="0" w:space="0" w:color="auto"/>
                    <w:bottom w:val="none" w:sz="0" w:space="0" w:color="auto"/>
                    <w:right w:val="none" w:sz="0" w:space="0" w:color="auto"/>
                  </w:divBdr>
                </w:div>
              </w:divsChild>
            </w:div>
            <w:div w:id="1043553596">
              <w:marLeft w:val="0"/>
              <w:marRight w:val="0"/>
              <w:marTop w:val="0"/>
              <w:marBottom w:val="0"/>
              <w:divBdr>
                <w:top w:val="none" w:sz="0" w:space="0" w:color="auto"/>
                <w:left w:val="none" w:sz="0" w:space="0" w:color="auto"/>
                <w:bottom w:val="none" w:sz="0" w:space="0" w:color="auto"/>
                <w:right w:val="none" w:sz="0" w:space="0" w:color="auto"/>
              </w:divBdr>
              <w:divsChild>
                <w:div w:id="533005928">
                  <w:marLeft w:val="600"/>
                  <w:marRight w:val="96"/>
                  <w:marTop w:val="0"/>
                  <w:marBottom w:val="0"/>
                  <w:divBdr>
                    <w:top w:val="none" w:sz="0" w:space="0" w:color="auto"/>
                    <w:left w:val="none" w:sz="0" w:space="0" w:color="auto"/>
                    <w:bottom w:val="none" w:sz="0" w:space="0" w:color="auto"/>
                    <w:right w:val="none" w:sz="0" w:space="0" w:color="auto"/>
                  </w:divBdr>
                </w:div>
              </w:divsChild>
            </w:div>
            <w:div w:id="1572081432">
              <w:marLeft w:val="0"/>
              <w:marRight w:val="0"/>
              <w:marTop w:val="0"/>
              <w:marBottom w:val="0"/>
              <w:divBdr>
                <w:top w:val="none" w:sz="0" w:space="0" w:color="auto"/>
                <w:left w:val="none" w:sz="0" w:space="0" w:color="auto"/>
                <w:bottom w:val="none" w:sz="0" w:space="0" w:color="auto"/>
                <w:right w:val="none" w:sz="0" w:space="0" w:color="auto"/>
              </w:divBdr>
              <w:divsChild>
                <w:div w:id="1891530372">
                  <w:marLeft w:val="600"/>
                  <w:marRight w:val="96"/>
                  <w:marTop w:val="0"/>
                  <w:marBottom w:val="0"/>
                  <w:divBdr>
                    <w:top w:val="none" w:sz="0" w:space="0" w:color="auto"/>
                    <w:left w:val="none" w:sz="0" w:space="0" w:color="auto"/>
                    <w:bottom w:val="none" w:sz="0" w:space="0" w:color="auto"/>
                    <w:right w:val="none" w:sz="0" w:space="0" w:color="auto"/>
                  </w:divBdr>
                </w:div>
              </w:divsChild>
            </w:div>
            <w:div w:id="1853300988">
              <w:marLeft w:val="0"/>
              <w:marRight w:val="0"/>
              <w:marTop w:val="0"/>
              <w:marBottom w:val="0"/>
              <w:divBdr>
                <w:top w:val="none" w:sz="0" w:space="0" w:color="auto"/>
                <w:left w:val="none" w:sz="0" w:space="0" w:color="auto"/>
                <w:bottom w:val="none" w:sz="0" w:space="0" w:color="auto"/>
                <w:right w:val="none" w:sz="0" w:space="0" w:color="auto"/>
              </w:divBdr>
              <w:divsChild>
                <w:div w:id="484202788">
                  <w:marLeft w:val="600"/>
                  <w:marRight w:val="96"/>
                  <w:marTop w:val="0"/>
                  <w:marBottom w:val="0"/>
                  <w:divBdr>
                    <w:top w:val="none" w:sz="0" w:space="0" w:color="auto"/>
                    <w:left w:val="none" w:sz="0" w:space="0" w:color="auto"/>
                    <w:bottom w:val="none" w:sz="0" w:space="0" w:color="auto"/>
                    <w:right w:val="none" w:sz="0" w:space="0" w:color="auto"/>
                  </w:divBdr>
                </w:div>
              </w:divsChild>
            </w:div>
            <w:div w:id="1990548794">
              <w:marLeft w:val="0"/>
              <w:marRight w:val="0"/>
              <w:marTop w:val="0"/>
              <w:marBottom w:val="0"/>
              <w:divBdr>
                <w:top w:val="none" w:sz="0" w:space="0" w:color="auto"/>
                <w:left w:val="none" w:sz="0" w:space="0" w:color="auto"/>
                <w:bottom w:val="none" w:sz="0" w:space="0" w:color="auto"/>
                <w:right w:val="none" w:sz="0" w:space="0" w:color="auto"/>
              </w:divBdr>
              <w:divsChild>
                <w:div w:id="1667778465">
                  <w:marLeft w:val="600"/>
                  <w:marRight w:val="96"/>
                  <w:marTop w:val="0"/>
                  <w:marBottom w:val="0"/>
                  <w:divBdr>
                    <w:top w:val="none" w:sz="0" w:space="0" w:color="auto"/>
                    <w:left w:val="none" w:sz="0" w:space="0" w:color="auto"/>
                    <w:bottom w:val="none" w:sz="0" w:space="0" w:color="auto"/>
                    <w:right w:val="none" w:sz="0" w:space="0" w:color="auto"/>
                  </w:divBdr>
                </w:div>
              </w:divsChild>
            </w:div>
            <w:div w:id="1539583288">
              <w:marLeft w:val="0"/>
              <w:marRight w:val="0"/>
              <w:marTop w:val="0"/>
              <w:marBottom w:val="0"/>
              <w:divBdr>
                <w:top w:val="none" w:sz="0" w:space="0" w:color="auto"/>
                <w:left w:val="none" w:sz="0" w:space="0" w:color="auto"/>
                <w:bottom w:val="none" w:sz="0" w:space="0" w:color="auto"/>
                <w:right w:val="none" w:sz="0" w:space="0" w:color="auto"/>
              </w:divBdr>
              <w:divsChild>
                <w:div w:id="539439403">
                  <w:marLeft w:val="600"/>
                  <w:marRight w:val="96"/>
                  <w:marTop w:val="0"/>
                  <w:marBottom w:val="0"/>
                  <w:divBdr>
                    <w:top w:val="none" w:sz="0" w:space="0" w:color="auto"/>
                    <w:left w:val="none" w:sz="0" w:space="0" w:color="auto"/>
                    <w:bottom w:val="none" w:sz="0" w:space="0" w:color="auto"/>
                    <w:right w:val="none" w:sz="0" w:space="0" w:color="auto"/>
                  </w:divBdr>
                </w:div>
              </w:divsChild>
            </w:div>
            <w:div w:id="1681661631">
              <w:marLeft w:val="0"/>
              <w:marRight w:val="0"/>
              <w:marTop w:val="0"/>
              <w:marBottom w:val="0"/>
              <w:divBdr>
                <w:top w:val="none" w:sz="0" w:space="0" w:color="auto"/>
                <w:left w:val="none" w:sz="0" w:space="0" w:color="auto"/>
                <w:bottom w:val="none" w:sz="0" w:space="0" w:color="auto"/>
                <w:right w:val="none" w:sz="0" w:space="0" w:color="auto"/>
              </w:divBdr>
              <w:divsChild>
                <w:div w:id="1232815411">
                  <w:marLeft w:val="600"/>
                  <w:marRight w:val="96"/>
                  <w:marTop w:val="0"/>
                  <w:marBottom w:val="0"/>
                  <w:divBdr>
                    <w:top w:val="none" w:sz="0" w:space="0" w:color="auto"/>
                    <w:left w:val="none" w:sz="0" w:space="0" w:color="auto"/>
                    <w:bottom w:val="none" w:sz="0" w:space="0" w:color="auto"/>
                    <w:right w:val="none" w:sz="0" w:space="0" w:color="auto"/>
                  </w:divBdr>
                </w:div>
              </w:divsChild>
            </w:div>
            <w:div w:id="1790591460">
              <w:marLeft w:val="0"/>
              <w:marRight w:val="0"/>
              <w:marTop w:val="0"/>
              <w:marBottom w:val="0"/>
              <w:divBdr>
                <w:top w:val="none" w:sz="0" w:space="0" w:color="auto"/>
                <w:left w:val="none" w:sz="0" w:space="0" w:color="auto"/>
                <w:bottom w:val="none" w:sz="0" w:space="0" w:color="auto"/>
                <w:right w:val="none" w:sz="0" w:space="0" w:color="auto"/>
              </w:divBdr>
              <w:divsChild>
                <w:div w:id="164173755">
                  <w:marLeft w:val="600"/>
                  <w:marRight w:val="96"/>
                  <w:marTop w:val="0"/>
                  <w:marBottom w:val="0"/>
                  <w:divBdr>
                    <w:top w:val="none" w:sz="0" w:space="0" w:color="auto"/>
                    <w:left w:val="none" w:sz="0" w:space="0" w:color="auto"/>
                    <w:bottom w:val="none" w:sz="0" w:space="0" w:color="auto"/>
                    <w:right w:val="none" w:sz="0" w:space="0" w:color="auto"/>
                  </w:divBdr>
                </w:div>
              </w:divsChild>
            </w:div>
            <w:div w:id="1869296446">
              <w:marLeft w:val="0"/>
              <w:marRight w:val="0"/>
              <w:marTop w:val="0"/>
              <w:marBottom w:val="0"/>
              <w:divBdr>
                <w:top w:val="none" w:sz="0" w:space="0" w:color="auto"/>
                <w:left w:val="none" w:sz="0" w:space="0" w:color="auto"/>
                <w:bottom w:val="none" w:sz="0" w:space="0" w:color="auto"/>
                <w:right w:val="none" w:sz="0" w:space="0" w:color="auto"/>
              </w:divBdr>
              <w:divsChild>
                <w:div w:id="1461729530">
                  <w:marLeft w:val="600"/>
                  <w:marRight w:val="96"/>
                  <w:marTop w:val="0"/>
                  <w:marBottom w:val="0"/>
                  <w:divBdr>
                    <w:top w:val="none" w:sz="0" w:space="0" w:color="auto"/>
                    <w:left w:val="none" w:sz="0" w:space="0" w:color="auto"/>
                    <w:bottom w:val="none" w:sz="0" w:space="0" w:color="auto"/>
                    <w:right w:val="none" w:sz="0" w:space="0" w:color="auto"/>
                  </w:divBdr>
                </w:div>
              </w:divsChild>
            </w:div>
            <w:div w:id="2062556841">
              <w:marLeft w:val="0"/>
              <w:marRight w:val="0"/>
              <w:marTop w:val="0"/>
              <w:marBottom w:val="0"/>
              <w:divBdr>
                <w:top w:val="none" w:sz="0" w:space="0" w:color="auto"/>
                <w:left w:val="none" w:sz="0" w:space="0" w:color="auto"/>
                <w:bottom w:val="none" w:sz="0" w:space="0" w:color="auto"/>
                <w:right w:val="none" w:sz="0" w:space="0" w:color="auto"/>
              </w:divBdr>
              <w:divsChild>
                <w:div w:id="1973169438">
                  <w:marLeft w:val="600"/>
                  <w:marRight w:val="96"/>
                  <w:marTop w:val="0"/>
                  <w:marBottom w:val="0"/>
                  <w:divBdr>
                    <w:top w:val="none" w:sz="0" w:space="0" w:color="auto"/>
                    <w:left w:val="none" w:sz="0" w:space="0" w:color="auto"/>
                    <w:bottom w:val="none" w:sz="0" w:space="0" w:color="auto"/>
                    <w:right w:val="none" w:sz="0" w:space="0" w:color="auto"/>
                  </w:divBdr>
                </w:div>
              </w:divsChild>
            </w:div>
            <w:div w:id="24062655">
              <w:marLeft w:val="0"/>
              <w:marRight w:val="0"/>
              <w:marTop w:val="0"/>
              <w:marBottom w:val="0"/>
              <w:divBdr>
                <w:top w:val="none" w:sz="0" w:space="0" w:color="auto"/>
                <w:left w:val="none" w:sz="0" w:space="0" w:color="auto"/>
                <w:bottom w:val="none" w:sz="0" w:space="0" w:color="auto"/>
                <w:right w:val="none" w:sz="0" w:space="0" w:color="auto"/>
              </w:divBdr>
              <w:divsChild>
                <w:div w:id="1303462623">
                  <w:marLeft w:val="600"/>
                  <w:marRight w:val="96"/>
                  <w:marTop w:val="0"/>
                  <w:marBottom w:val="0"/>
                  <w:divBdr>
                    <w:top w:val="none" w:sz="0" w:space="0" w:color="auto"/>
                    <w:left w:val="none" w:sz="0" w:space="0" w:color="auto"/>
                    <w:bottom w:val="none" w:sz="0" w:space="0" w:color="auto"/>
                    <w:right w:val="none" w:sz="0" w:space="0" w:color="auto"/>
                  </w:divBdr>
                </w:div>
              </w:divsChild>
            </w:div>
            <w:div w:id="1605728618">
              <w:marLeft w:val="0"/>
              <w:marRight w:val="0"/>
              <w:marTop w:val="0"/>
              <w:marBottom w:val="0"/>
              <w:divBdr>
                <w:top w:val="none" w:sz="0" w:space="0" w:color="auto"/>
                <w:left w:val="none" w:sz="0" w:space="0" w:color="auto"/>
                <w:bottom w:val="none" w:sz="0" w:space="0" w:color="auto"/>
                <w:right w:val="none" w:sz="0" w:space="0" w:color="auto"/>
              </w:divBdr>
              <w:divsChild>
                <w:div w:id="1960186206">
                  <w:marLeft w:val="600"/>
                  <w:marRight w:val="96"/>
                  <w:marTop w:val="0"/>
                  <w:marBottom w:val="0"/>
                  <w:divBdr>
                    <w:top w:val="none" w:sz="0" w:space="0" w:color="auto"/>
                    <w:left w:val="none" w:sz="0" w:space="0" w:color="auto"/>
                    <w:bottom w:val="none" w:sz="0" w:space="0" w:color="auto"/>
                    <w:right w:val="none" w:sz="0" w:space="0" w:color="auto"/>
                  </w:divBdr>
                </w:div>
              </w:divsChild>
            </w:div>
            <w:div w:id="741637329">
              <w:marLeft w:val="0"/>
              <w:marRight w:val="0"/>
              <w:marTop w:val="0"/>
              <w:marBottom w:val="0"/>
              <w:divBdr>
                <w:top w:val="none" w:sz="0" w:space="0" w:color="auto"/>
                <w:left w:val="none" w:sz="0" w:space="0" w:color="auto"/>
                <w:bottom w:val="none" w:sz="0" w:space="0" w:color="auto"/>
                <w:right w:val="none" w:sz="0" w:space="0" w:color="auto"/>
              </w:divBdr>
              <w:divsChild>
                <w:div w:id="62026491">
                  <w:marLeft w:val="600"/>
                  <w:marRight w:val="96"/>
                  <w:marTop w:val="0"/>
                  <w:marBottom w:val="0"/>
                  <w:divBdr>
                    <w:top w:val="none" w:sz="0" w:space="0" w:color="auto"/>
                    <w:left w:val="none" w:sz="0" w:space="0" w:color="auto"/>
                    <w:bottom w:val="none" w:sz="0" w:space="0" w:color="auto"/>
                    <w:right w:val="none" w:sz="0" w:space="0" w:color="auto"/>
                  </w:divBdr>
                </w:div>
              </w:divsChild>
            </w:div>
            <w:div w:id="29766326">
              <w:marLeft w:val="0"/>
              <w:marRight w:val="0"/>
              <w:marTop w:val="0"/>
              <w:marBottom w:val="0"/>
              <w:divBdr>
                <w:top w:val="none" w:sz="0" w:space="0" w:color="auto"/>
                <w:left w:val="none" w:sz="0" w:space="0" w:color="auto"/>
                <w:bottom w:val="none" w:sz="0" w:space="0" w:color="auto"/>
                <w:right w:val="none" w:sz="0" w:space="0" w:color="auto"/>
              </w:divBdr>
              <w:divsChild>
                <w:div w:id="6831282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16749790">
      <w:bodyDiv w:val="1"/>
      <w:marLeft w:val="0"/>
      <w:marRight w:val="0"/>
      <w:marTop w:val="0"/>
      <w:marBottom w:val="0"/>
      <w:divBdr>
        <w:top w:val="none" w:sz="0" w:space="0" w:color="auto"/>
        <w:left w:val="none" w:sz="0" w:space="0" w:color="auto"/>
        <w:bottom w:val="none" w:sz="0" w:space="0" w:color="auto"/>
        <w:right w:val="none" w:sz="0" w:space="0" w:color="auto"/>
      </w:divBdr>
      <w:divsChild>
        <w:div w:id="578056612">
          <w:marLeft w:val="0"/>
          <w:marRight w:val="0"/>
          <w:marTop w:val="0"/>
          <w:marBottom w:val="0"/>
          <w:divBdr>
            <w:top w:val="none" w:sz="0" w:space="0" w:color="auto"/>
            <w:left w:val="none" w:sz="0" w:space="0" w:color="auto"/>
            <w:bottom w:val="none" w:sz="0" w:space="0" w:color="auto"/>
            <w:right w:val="none" w:sz="0" w:space="0" w:color="auto"/>
          </w:divBdr>
          <w:divsChild>
            <w:div w:id="447310816">
              <w:marLeft w:val="0"/>
              <w:marRight w:val="0"/>
              <w:marTop w:val="0"/>
              <w:marBottom w:val="0"/>
              <w:divBdr>
                <w:top w:val="none" w:sz="0" w:space="0" w:color="auto"/>
                <w:left w:val="none" w:sz="0" w:space="0" w:color="auto"/>
                <w:bottom w:val="none" w:sz="0" w:space="0" w:color="auto"/>
                <w:right w:val="none" w:sz="0" w:space="0" w:color="auto"/>
              </w:divBdr>
              <w:divsChild>
                <w:div w:id="106248903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154105351">
      <w:bodyDiv w:val="1"/>
      <w:marLeft w:val="0"/>
      <w:marRight w:val="0"/>
      <w:marTop w:val="0"/>
      <w:marBottom w:val="0"/>
      <w:divBdr>
        <w:top w:val="none" w:sz="0" w:space="0" w:color="auto"/>
        <w:left w:val="none" w:sz="0" w:space="0" w:color="auto"/>
        <w:bottom w:val="none" w:sz="0" w:space="0" w:color="auto"/>
        <w:right w:val="none" w:sz="0" w:space="0" w:color="auto"/>
      </w:divBdr>
      <w:divsChild>
        <w:div w:id="2138259956">
          <w:marLeft w:val="0"/>
          <w:marRight w:val="0"/>
          <w:marTop w:val="0"/>
          <w:marBottom w:val="0"/>
          <w:divBdr>
            <w:top w:val="none" w:sz="0" w:space="0" w:color="auto"/>
            <w:left w:val="none" w:sz="0" w:space="0" w:color="auto"/>
            <w:bottom w:val="none" w:sz="0" w:space="0" w:color="auto"/>
            <w:right w:val="none" w:sz="0" w:space="0" w:color="auto"/>
          </w:divBdr>
          <w:divsChild>
            <w:div w:id="1135565814">
              <w:marLeft w:val="0"/>
              <w:marRight w:val="0"/>
              <w:marTop w:val="0"/>
              <w:marBottom w:val="0"/>
              <w:divBdr>
                <w:top w:val="none" w:sz="0" w:space="0" w:color="auto"/>
                <w:left w:val="none" w:sz="0" w:space="0" w:color="auto"/>
                <w:bottom w:val="none" w:sz="0" w:space="0" w:color="auto"/>
                <w:right w:val="none" w:sz="0" w:space="0" w:color="auto"/>
              </w:divBdr>
              <w:divsChild>
                <w:div w:id="138158941">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45184159">
      <w:bodyDiv w:val="1"/>
      <w:marLeft w:val="0"/>
      <w:marRight w:val="0"/>
      <w:marTop w:val="0"/>
      <w:marBottom w:val="0"/>
      <w:divBdr>
        <w:top w:val="none" w:sz="0" w:space="0" w:color="auto"/>
        <w:left w:val="none" w:sz="0" w:space="0" w:color="auto"/>
        <w:bottom w:val="none" w:sz="0" w:space="0" w:color="auto"/>
        <w:right w:val="none" w:sz="0" w:space="0" w:color="auto"/>
      </w:divBdr>
      <w:divsChild>
        <w:div w:id="468714641">
          <w:marLeft w:val="0"/>
          <w:marRight w:val="0"/>
          <w:marTop w:val="0"/>
          <w:marBottom w:val="0"/>
          <w:divBdr>
            <w:top w:val="none" w:sz="0" w:space="0" w:color="auto"/>
            <w:left w:val="none" w:sz="0" w:space="0" w:color="auto"/>
            <w:bottom w:val="none" w:sz="0" w:space="0" w:color="auto"/>
            <w:right w:val="none" w:sz="0" w:space="0" w:color="auto"/>
          </w:divBdr>
          <w:divsChild>
            <w:div w:id="1382360754">
              <w:marLeft w:val="0"/>
              <w:marRight w:val="0"/>
              <w:marTop w:val="0"/>
              <w:marBottom w:val="0"/>
              <w:divBdr>
                <w:top w:val="none" w:sz="0" w:space="0" w:color="auto"/>
                <w:left w:val="none" w:sz="0" w:space="0" w:color="auto"/>
                <w:bottom w:val="none" w:sz="0" w:space="0" w:color="auto"/>
                <w:right w:val="none" w:sz="0" w:space="0" w:color="auto"/>
              </w:divBdr>
              <w:divsChild>
                <w:div w:id="9279269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270240384">
      <w:bodyDiv w:val="1"/>
      <w:marLeft w:val="0"/>
      <w:marRight w:val="0"/>
      <w:marTop w:val="0"/>
      <w:marBottom w:val="0"/>
      <w:divBdr>
        <w:top w:val="none" w:sz="0" w:space="0" w:color="auto"/>
        <w:left w:val="none" w:sz="0" w:space="0" w:color="auto"/>
        <w:bottom w:val="none" w:sz="0" w:space="0" w:color="auto"/>
        <w:right w:val="none" w:sz="0" w:space="0" w:color="auto"/>
      </w:divBdr>
    </w:div>
    <w:div w:id="1299916463">
      <w:bodyDiv w:val="1"/>
      <w:marLeft w:val="0"/>
      <w:marRight w:val="0"/>
      <w:marTop w:val="0"/>
      <w:marBottom w:val="0"/>
      <w:divBdr>
        <w:top w:val="none" w:sz="0" w:space="0" w:color="auto"/>
        <w:left w:val="none" w:sz="0" w:space="0" w:color="auto"/>
        <w:bottom w:val="none" w:sz="0" w:space="0" w:color="auto"/>
        <w:right w:val="none" w:sz="0" w:space="0" w:color="auto"/>
      </w:divBdr>
      <w:divsChild>
        <w:div w:id="842667085">
          <w:marLeft w:val="0"/>
          <w:marRight w:val="0"/>
          <w:marTop w:val="0"/>
          <w:marBottom w:val="0"/>
          <w:divBdr>
            <w:top w:val="none" w:sz="0" w:space="0" w:color="auto"/>
            <w:left w:val="none" w:sz="0" w:space="0" w:color="auto"/>
            <w:bottom w:val="none" w:sz="0" w:space="0" w:color="auto"/>
            <w:right w:val="none" w:sz="0" w:space="0" w:color="auto"/>
          </w:divBdr>
          <w:divsChild>
            <w:div w:id="1606960155">
              <w:marLeft w:val="0"/>
              <w:marRight w:val="0"/>
              <w:marTop w:val="0"/>
              <w:marBottom w:val="0"/>
              <w:divBdr>
                <w:top w:val="none" w:sz="0" w:space="0" w:color="auto"/>
                <w:left w:val="none" w:sz="0" w:space="0" w:color="auto"/>
                <w:bottom w:val="none" w:sz="0" w:space="0" w:color="auto"/>
                <w:right w:val="none" w:sz="0" w:space="0" w:color="auto"/>
              </w:divBdr>
              <w:divsChild>
                <w:div w:id="373893779">
                  <w:marLeft w:val="600"/>
                  <w:marRight w:val="96"/>
                  <w:marTop w:val="0"/>
                  <w:marBottom w:val="0"/>
                  <w:divBdr>
                    <w:top w:val="none" w:sz="0" w:space="0" w:color="auto"/>
                    <w:left w:val="none" w:sz="0" w:space="0" w:color="auto"/>
                    <w:bottom w:val="none" w:sz="0" w:space="0" w:color="auto"/>
                    <w:right w:val="none" w:sz="0" w:space="0" w:color="auto"/>
                  </w:divBdr>
                </w:div>
              </w:divsChild>
            </w:div>
            <w:div w:id="1728989024">
              <w:marLeft w:val="0"/>
              <w:marRight w:val="0"/>
              <w:marTop w:val="0"/>
              <w:marBottom w:val="0"/>
              <w:divBdr>
                <w:top w:val="none" w:sz="0" w:space="0" w:color="auto"/>
                <w:left w:val="none" w:sz="0" w:space="0" w:color="auto"/>
                <w:bottom w:val="none" w:sz="0" w:space="0" w:color="auto"/>
                <w:right w:val="none" w:sz="0" w:space="0" w:color="auto"/>
              </w:divBdr>
              <w:divsChild>
                <w:div w:id="1555386376">
                  <w:marLeft w:val="600"/>
                  <w:marRight w:val="96"/>
                  <w:marTop w:val="0"/>
                  <w:marBottom w:val="0"/>
                  <w:divBdr>
                    <w:top w:val="none" w:sz="0" w:space="0" w:color="auto"/>
                    <w:left w:val="none" w:sz="0" w:space="0" w:color="auto"/>
                    <w:bottom w:val="none" w:sz="0" w:space="0" w:color="auto"/>
                    <w:right w:val="none" w:sz="0" w:space="0" w:color="auto"/>
                  </w:divBdr>
                </w:div>
              </w:divsChild>
            </w:div>
            <w:div w:id="55127646">
              <w:marLeft w:val="0"/>
              <w:marRight w:val="0"/>
              <w:marTop w:val="0"/>
              <w:marBottom w:val="0"/>
              <w:divBdr>
                <w:top w:val="none" w:sz="0" w:space="0" w:color="auto"/>
                <w:left w:val="none" w:sz="0" w:space="0" w:color="auto"/>
                <w:bottom w:val="none" w:sz="0" w:space="0" w:color="auto"/>
                <w:right w:val="none" w:sz="0" w:space="0" w:color="auto"/>
              </w:divBdr>
              <w:divsChild>
                <w:div w:id="956059060">
                  <w:marLeft w:val="600"/>
                  <w:marRight w:val="96"/>
                  <w:marTop w:val="0"/>
                  <w:marBottom w:val="0"/>
                  <w:divBdr>
                    <w:top w:val="none" w:sz="0" w:space="0" w:color="auto"/>
                    <w:left w:val="none" w:sz="0" w:space="0" w:color="auto"/>
                    <w:bottom w:val="none" w:sz="0" w:space="0" w:color="auto"/>
                    <w:right w:val="none" w:sz="0" w:space="0" w:color="auto"/>
                  </w:divBdr>
                </w:div>
              </w:divsChild>
            </w:div>
            <w:div w:id="821433897">
              <w:marLeft w:val="0"/>
              <w:marRight w:val="0"/>
              <w:marTop w:val="0"/>
              <w:marBottom w:val="0"/>
              <w:divBdr>
                <w:top w:val="none" w:sz="0" w:space="0" w:color="auto"/>
                <w:left w:val="none" w:sz="0" w:space="0" w:color="auto"/>
                <w:bottom w:val="none" w:sz="0" w:space="0" w:color="auto"/>
                <w:right w:val="none" w:sz="0" w:space="0" w:color="auto"/>
              </w:divBdr>
              <w:divsChild>
                <w:div w:id="1599370803">
                  <w:marLeft w:val="600"/>
                  <w:marRight w:val="96"/>
                  <w:marTop w:val="0"/>
                  <w:marBottom w:val="0"/>
                  <w:divBdr>
                    <w:top w:val="none" w:sz="0" w:space="0" w:color="auto"/>
                    <w:left w:val="none" w:sz="0" w:space="0" w:color="auto"/>
                    <w:bottom w:val="none" w:sz="0" w:space="0" w:color="auto"/>
                    <w:right w:val="none" w:sz="0" w:space="0" w:color="auto"/>
                  </w:divBdr>
                </w:div>
              </w:divsChild>
            </w:div>
            <w:div w:id="1683779186">
              <w:marLeft w:val="0"/>
              <w:marRight w:val="0"/>
              <w:marTop w:val="0"/>
              <w:marBottom w:val="0"/>
              <w:divBdr>
                <w:top w:val="none" w:sz="0" w:space="0" w:color="auto"/>
                <w:left w:val="none" w:sz="0" w:space="0" w:color="auto"/>
                <w:bottom w:val="none" w:sz="0" w:space="0" w:color="auto"/>
                <w:right w:val="none" w:sz="0" w:space="0" w:color="auto"/>
              </w:divBdr>
              <w:divsChild>
                <w:div w:id="985470670">
                  <w:marLeft w:val="600"/>
                  <w:marRight w:val="96"/>
                  <w:marTop w:val="0"/>
                  <w:marBottom w:val="0"/>
                  <w:divBdr>
                    <w:top w:val="none" w:sz="0" w:space="0" w:color="auto"/>
                    <w:left w:val="none" w:sz="0" w:space="0" w:color="auto"/>
                    <w:bottom w:val="none" w:sz="0" w:space="0" w:color="auto"/>
                    <w:right w:val="none" w:sz="0" w:space="0" w:color="auto"/>
                  </w:divBdr>
                </w:div>
              </w:divsChild>
            </w:div>
            <w:div w:id="2109932830">
              <w:marLeft w:val="0"/>
              <w:marRight w:val="0"/>
              <w:marTop w:val="0"/>
              <w:marBottom w:val="0"/>
              <w:divBdr>
                <w:top w:val="none" w:sz="0" w:space="0" w:color="auto"/>
                <w:left w:val="none" w:sz="0" w:space="0" w:color="auto"/>
                <w:bottom w:val="none" w:sz="0" w:space="0" w:color="auto"/>
                <w:right w:val="none" w:sz="0" w:space="0" w:color="auto"/>
              </w:divBdr>
              <w:divsChild>
                <w:div w:id="684021235">
                  <w:marLeft w:val="600"/>
                  <w:marRight w:val="96"/>
                  <w:marTop w:val="0"/>
                  <w:marBottom w:val="0"/>
                  <w:divBdr>
                    <w:top w:val="none" w:sz="0" w:space="0" w:color="auto"/>
                    <w:left w:val="none" w:sz="0" w:space="0" w:color="auto"/>
                    <w:bottom w:val="none" w:sz="0" w:space="0" w:color="auto"/>
                    <w:right w:val="none" w:sz="0" w:space="0" w:color="auto"/>
                  </w:divBdr>
                </w:div>
              </w:divsChild>
            </w:div>
            <w:div w:id="1464078831">
              <w:marLeft w:val="0"/>
              <w:marRight w:val="0"/>
              <w:marTop w:val="0"/>
              <w:marBottom w:val="0"/>
              <w:divBdr>
                <w:top w:val="none" w:sz="0" w:space="0" w:color="auto"/>
                <w:left w:val="none" w:sz="0" w:space="0" w:color="auto"/>
                <w:bottom w:val="none" w:sz="0" w:space="0" w:color="auto"/>
                <w:right w:val="none" w:sz="0" w:space="0" w:color="auto"/>
              </w:divBdr>
              <w:divsChild>
                <w:div w:id="1306743479">
                  <w:marLeft w:val="600"/>
                  <w:marRight w:val="96"/>
                  <w:marTop w:val="0"/>
                  <w:marBottom w:val="0"/>
                  <w:divBdr>
                    <w:top w:val="none" w:sz="0" w:space="0" w:color="auto"/>
                    <w:left w:val="none" w:sz="0" w:space="0" w:color="auto"/>
                    <w:bottom w:val="none" w:sz="0" w:space="0" w:color="auto"/>
                    <w:right w:val="none" w:sz="0" w:space="0" w:color="auto"/>
                  </w:divBdr>
                </w:div>
              </w:divsChild>
            </w:div>
            <w:div w:id="1016423962">
              <w:marLeft w:val="0"/>
              <w:marRight w:val="0"/>
              <w:marTop w:val="0"/>
              <w:marBottom w:val="0"/>
              <w:divBdr>
                <w:top w:val="none" w:sz="0" w:space="0" w:color="auto"/>
                <w:left w:val="none" w:sz="0" w:space="0" w:color="auto"/>
                <w:bottom w:val="none" w:sz="0" w:space="0" w:color="auto"/>
                <w:right w:val="none" w:sz="0" w:space="0" w:color="auto"/>
              </w:divBdr>
              <w:divsChild>
                <w:div w:id="37051784">
                  <w:marLeft w:val="600"/>
                  <w:marRight w:val="96"/>
                  <w:marTop w:val="0"/>
                  <w:marBottom w:val="0"/>
                  <w:divBdr>
                    <w:top w:val="none" w:sz="0" w:space="0" w:color="auto"/>
                    <w:left w:val="none" w:sz="0" w:space="0" w:color="auto"/>
                    <w:bottom w:val="none" w:sz="0" w:space="0" w:color="auto"/>
                    <w:right w:val="none" w:sz="0" w:space="0" w:color="auto"/>
                  </w:divBdr>
                </w:div>
              </w:divsChild>
            </w:div>
            <w:div w:id="851842221">
              <w:marLeft w:val="0"/>
              <w:marRight w:val="0"/>
              <w:marTop w:val="0"/>
              <w:marBottom w:val="0"/>
              <w:divBdr>
                <w:top w:val="none" w:sz="0" w:space="0" w:color="auto"/>
                <w:left w:val="none" w:sz="0" w:space="0" w:color="auto"/>
                <w:bottom w:val="none" w:sz="0" w:space="0" w:color="auto"/>
                <w:right w:val="none" w:sz="0" w:space="0" w:color="auto"/>
              </w:divBdr>
              <w:divsChild>
                <w:div w:id="393158906">
                  <w:marLeft w:val="600"/>
                  <w:marRight w:val="96"/>
                  <w:marTop w:val="0"/>
                  <w:marBottom w:val="0"/>
                  <w:divBdr>
                    <w:top w:val="none" w:sz="0" w:space="0" w:color="auto"/>
                    <w:left w:val="none" w:sz="0" w:space="0" w:color="auto"/>
                    <w:bottom w:val="none" w:sz="0" w:space="0" w:color="auto"/>
                    <w:right w:val="none" w:sz="0" w:space="0" w:color="auto"/>
                  </w:divBdr>
                </w:div>
              </w:divsChild>
            </w:div>
            <w:div w:id="2011902859">
              <w:marLeft w:val="0"/>
              <w:marRight w:val="0"/>
              <w:marTop w:val="0"/>
              <w:marBottom w:val="0"/>
              <w:divBdr>
                <w:top w:val="none" w:sz="0" w:space="0" w:color="auto"/>
                <w:left w:val="none" w:sz="0" w:space="0" w:color="auto"/>
                <w:bottom w:val="none" w:sz="0" w:space="0" w:color="auto"/>
                <w:right w:val="none" w:sz="0" w:space="0" w:color="auto"/>
              </w:divBdr>
              <w:divsChild>
                <w:div w:id="1226337361">
                  <w:marLeft w:val="600"/>
                  <w:marRight w:val="96"/>
                  <w:marTop w:val="0"/>
                  <w:marBottom w:val="0"/>
                  <w:divBdr>
                    <w:top w:val="none" w:sz="0" w:space="0" w:color="auto"/>
                    <w:left w:val="none" w:sz="0" w:space="0" w:color="auto"/>
                    <w:bottom w:val="none" w:sz="0" w:space="0" w:color="auto"/>
                    <w:right w:val="none" w:sz="0" w:space="0" w:color="auto"/>
                  </w:divBdr>
                </w:div>
              </w:divsChild>
            </w:div>
            <w:div w:id="229003807">
              <w:marLeft w:val="0"/>
              <w:marRight w:val="0"/>
              <w:marTop w:val="0"/>
              <w:marBottom w:val="0"/>
              <w:divBdr>
                <w:top w:val="none" w:sz="0" w:space="0" w:color="auto"/>
                <w:left w:val="none" w:sz="0" w:space="0" w:color="auto"/>
                <w:bottom w:val="none" w:sz="0" w:space="0" w:color="auto"/>
                <w:right w:val="none" w:sz="0" w:space="0" w:color="auto"/>
              </w:divBdr>
              <w:divsChild>
                <w:div w:id="1699430154">
                  <w:marLeft w:val="600"/>
                  <w:marRight w:val="96"/>
                  <w:marTop w:val="0"/>
                  <w:marBottom w:val="0"/>
                  <w:divBdr>
                    <w:top w:val="none" w:sz="0" w:space="0" w:color="auto"/>
                    <w:left w:val="none" w:sz="0" w:space="0" w:color="auto"/>
                    <w:bottom w:val="none" w:sz="0" w:space="0" w:color="auto"/>
                    <w:right w:val="none" w:sz="0" w:space="0" w:color="auto"/>
                  </w:divBdr>
                </w:div>
              </w:divsChild>
            </w:div>
            <w:div w:id="1485507963">
              <w:marLeft w:val="0"/>
              <w:marRight w:val="0"/>
              <w:marTop w:val="0"/>
              <w:marBottom w:val="0"/>
              <w:divBdr>
                <w:top w:val="none" w:sz="0" w:space="0" w:color="auto"/>
                <w:left w:val="none" w:sz="0" w:space="0" w:color="auto"/>
                <w:bottom w:val="none" w:sz="0" w:space="0" w:color="auto"/>
                <w:right w:val="none" w:sz="0" w:space="0" w:color="auto"/>
              </w:divBdr>
              <w:divsChild>
                <w:div w:id="418064142">
                  <w:marLeft w:val="600"/>
                  <w:marRight w:val="96"/>
                  <w:marTop w:val="0"/>
                  <w:marBottom w:val="0"/>
                  <w:divBdr>
                    <w:top w:val="none" w:sz="0" w:space="0" w:color="auto"/>
                    <w:left w:val="none" w:sz="0" w:space="0" w:color="auto"/>
                    <w:bottom w:val="none" w:sz="0" w:space="0" w:color="auto"/>
                    <w:right w:val="none" w:sz="0" w:space="0" w:color="auto"/>
                  </w:divBdr>
                </w:div>
              </w:divsChild>
            </w:div>
            <w:div w:id="1546484605">
              <w:marLeft w:val="0"/>
              <w:marRight w:val="0"/>
              <w:marTop w:val="0"/>
              <w:marBottom w:val="0"/>
              <w:divBdr>
                <w:top w:val="none" w:sz="0" w:space="0" w:color="auto"/>
                <w:left w:val="none" w:sz="0" w:space="0" w:color="auto"/>
                <w:bottom w:val="none" w:sz="0" w:space="0" w:color="auto"/>
                <w:right w:val="none" w:sz="0" w:space="0" w:color="auto"/>
              </w:divBdr>
              <w:divsChild>
                <w:div w:id="563830609">
                  <w:marLeft w:val="600"/>
                  <w:marRight w:val="96"/>
                  <w:marTop w:val="0"/>
                  <w:marBottom w:val="0"/>
                  <w:divBdr>
                    <w:top w:val="none" w:sz="0" w:space="0" w:color="auto"/>
                    <w:left w:val="none" w:sz="0" w:space="0" w:color="auto"/>
                    <w:bottom w:val="none" w:sz="0" w:space="0" w:color="auto"/>
                    <w:right w:val="none" w:sz="0" w:space="0" w:color="auto"/>
                  </w:divBdr>
                </w:div>
              </w:divsChild>
            </w:div>
            <w:div w:id="1352146492">
              <w:marLeft w:val="0"/>
              <w:marRight w:val="0"/>
              <w:marTop w:val="0"/>
              <w:marBottom w:val="0"/>
              <w:divBdr>
                <w:top w:val="none" w:sz="0" w:space="0" w:color="auto"/>
                <w:left w:val="none" w:sz="0" w:space="0" w:color="auto"/>
                <w:bottom w:val="none" w:sz="0" w:space="0" w:color="auto"/>
                <w:right w:val="none" w:sz="0" w:space="0" w:color="auto"/>
              </w:divBdr>
              <w:divsChild>
                <w:div w:id="253393677">
                  <w:marLeft w:val="600"/>
                  <w:marRight w:val="96"/>
                  <w:marTop w:val="0"/>
                  <w:marBottom w:val="0"/>
                  <w:divBdr>
                    <w:top w:val="none" w:sz="0" w:space="0" w:color="auto"/>
                    <w:left w:val="none" w:sz="0" w:space="0" w:color="auto"/>
                    <w:bottom w:val="none" w:sz="0" w:space="0" w:color="auto"/>
                    <w:right w:val="none" w:sz="0" w:space="0" w:color="auto"/>
                  </w:divBdr>
                </w:div>
              </w:divsChild>
            </w:div>
            <w:div w:id="463163291">
              <w:marLeft w:val="0"/>
              <w:marRight w:val="0"/>
              <w:marTop w:val="0"/>
              <w:marBottom w:val="0"/>
              <w:divBdr>
                <w:top w:val="none" w:sz="0" w:space="0" w:color="auto"/>
                <w:left w:val="none" w:sz="0" w:space="0" w:color="auto"/>
                <w:bottom w:val="none" w:sz="0" w:space="0" w:color="auto"/>
                <w:right w:val="none" w:sz="0" w:space="0" w:color="auto"/>
              </w:divBdr>
              <w:divsChild>
                <w:div w:id="19400485">
                  <w:marLeft w:val="600"/>
                  <w:marRight w:val="96"/>
                  <w:marTop w:val="0"/>
                  <w:marBottom w:val="0"/>
                  <w:divBdr>
                    <w:top w:val="none" w:sz="0" w:space="0" w:color="auto"/>
                    <w:left w:val="none" w:sz="0" w:space="0" w:color="auto"/>
                    <w:bottom w:val="none" w:sz="0" w:space="0" w:color="auto"/>
                    <w:right w:val="none" w:sz="0" w:space="0" w:color="auto"/>
                  </w:divBdr>
                </w:div>
              </w:divsChild>
            </w:div>
            <w:div w:id="2080978245">
              <w:marLeft w:val="0"/>
              <w:marRight w:val="0"/>
              <w:marTop w:val="0"/>
              <w:marBottom w:val="0"/>
              <w:divBdr>
                <w:top w:val="none" w:sz="0" w:space="0" w:color="auto"/>
                <w:left w:val="none" w:sz="0" w:space="0" w:color="auto"/>
                <w:bottom w:val="none" w:sz="0" w:space="0" w:color="auto"/>
                <w:right w:val="none" w:sz="0" w:space="0" w:color="auto"/>
              </w:divBdr>
              <w:divsChild>
                <w:div w:id="36585930">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25472462">
      <w:bodyDiv w:val="1"/>
      <w:marLeft w:val="0"/>
      <w:marRight w:val="0"/>
      <w:marTop w:val="0"/>
      <w:marBottom w:val="0"/>
      <w:divBdr>
        <w:top w:val="none" w:sz="0" w:space="0" w:color="auto"/>
        <w:left w:val="none" w:sz="0" w:space="0" w:color="auto"/>
        <w:bottom w:val="none" w:sz="0" w:space="0" w:color="auto"/>
        <w:right w:val="none" w:sz="0" w:space="0" w:color="auto"/>
      </w:divBdr>
      <w:divsChild>
        <w:div w:id="369034289">
          <w:marLeft w:val="0"/>
          <w:marRight w:val="0"/>
          <w:marTop w:val="0"/>
          <w:marBottom w:val="0"/>
          <w:divBdr>
            <w:top w:val="none" w:sz="0" w:space="0" w:color="auto"/>
            <w:left w:val="none" w:sz="0" w:space="0" w:color="auto"/>
            <w:bottom w:val="none" w:sz="0" w:space="0" w:color="auto"/>
            <w:right w:val="none" w:sz="0" w:space="0" w:color="auto"/>
          </w:divBdr>
          <w:divsChild>
            <w:div w:id="59988006">
              <w:marLeft w:val="0"/>
              <w:marRight w:val="0"/>
              <w:marTop w:val="0"/>
              <w:marBottom w:val="0"/>
              <w:divBdr>
                <w:top w:val="none" w:sz="0" w:space="0" w:color="auto"/>
                <w:left w:val="none" w:sz="0" w:space="0" w:color="auto"/>
                <w:bottom w:val="none" w:sz="0" w:space="0" w:color="auto"/>
                <w:right w:val="none" w:sz="0" w:space="0" w:color="auto"/>
              </w:divBdr>
              <w:divsChild>
                <w:div w:id="1891527364">
                  <w:marLeft w:val="600"/>
                  <w:marRight w:val="96"/>
                  <w:marTop w:val="0"/>
                  <w:marBottom w:val="0"/>
                  <w:divBdr>
                    <w:top w:val="none" w:sz="0" w:space="0" w:color="auto"/>
                    <w:left w:val="none" w:sz="0" w:space="0" w:color="auto"/>
                    <w:bottom w:val="none" w:sz="0" w:space="0" w:color="auto"/>
                    <w:right w:val="none" w:sz="0" w:space="0" w:color="auto"/>
                  </w:divBdr>
                </w:div>
              </w:divsChild>
            </w:div>
            <w:div w:id="1044869771">
              <w:marLeft w:val="0"/>
              <w:marRight w:val="0"/>
              <w:marTop w:val="0"/>
              <w:marBottom w:val="0"/>
              <w:divBdr>
                <w:top w:val="none" w:sz="0" w:space="0" w:color="auto"/>
                <w:left w:val="none" w:sz="0" w:space="0" w:color="auto"/>
                <w:bottom w:val="none" w:sz="0" w:space="0" w:color="auto"/>
                <w:right w:val="none" w:sz="0" w:space="0" w:color="auto"/>
              </w:divBdr>
              <w:divsChild>
                <w:div w:id="973021875">
                  <w:marLeft w:val="600"/>
                  <w:marRight w:val="96"/>
                  <w:marTop w:val="0"/>
                  <w:marBottom w:val="0"/>
                  <w:divBdr>
                    <w:top w:val="none" w:sz="0" w:space="0" w:color="auto"/>
                    <w:left w:val="none" w:sz="0" w:space="0" w:color="auto"/>
                    <w:bottom w:val="none" w:sz="0" w:space="0" w:color="auto"/>
                    <w:right w:val="none" w:sz="0" w:space="0" w:color="auto"/>
                  </w:divBdr>
                </w:div>
              </w:divsChild>
            </w:div>
            <w:div w:id="1401248550">
              <w:marLeft w:val="0"/>
              <w:marRight w:val="0"/>
              <w:marTop w:val="0"/>
              <w:marBottom w:val="0"/>
              <w:divBdr>
                <w:top w:val="none" w:sz="0" w:space="0" w:color="auto"/>
                <w:left w:val="none" w:sz="0" w:space="0" w:color="auto"/>
                <w:bottom w:val="none" w:sz="0" w:space="0" w:color="auto"/>
                <w:right w:val="none" w:sz="0" w:space="0" w:color="auto"/>
              </w:divBdr>
              <w:divsChild>
                <w:div w:id="1472749450">
                  <w:marLeft w:val="600"/>
                  <w:marRight w:val="96"/>
                  <w:marTop w:val="0"/>
                  <w:marBottom w:val="0"/>
                  <w:divBdr>
                    <w:top w:val="none" w:sz="0" w:space="0" w:color="auto"/>
                    <w:left w:val="none" w:sz="0" w:space="0" w:color="auto"/>
                    <w:bottom w:val="none" w:sz="0" w:space="0" w:color="auto"/>
                    <w:right w:val="none" w:sz="0" w:space="0" w:color="auto"/>
                  </w:divBdr>
                </w:div>
              </w:divsChild>
            </w:div>
            <w:div w:id="1998335098">
              <w:marLeft w:val="0"/>
              <w:marRight w:val="0"/>
              <w:marTop w:val="0"/>
              <w:marBottom w:val="0"/>
              <w:divBdr>
                <w:top w:val="none" w:sz="0" w:space="0" w:color="auto"/>
                <w:left w:val="none" w:sz="0" w:space="0" w:color="auto"/>
                <w:bottom w:val="none" w:sz="0" w:space="0" w:color="auto"/>
                <w:right w:val="none" w:sz="0" w:space="0" w:color="auto"/>
              </w:divBdr>
              <w:divsChild>
                <w:div w:id="1794515953">
                  <w:marLeft w:val="600"/>
                  <w:marRight w:val="96"/>
                  <w:marTop w:val="0"/>
                  <w:marBottom w:val="0"/>
                  <w:divBdr>
                    <w:top w:val="none" w:sz="0" w:space="0" w:color="auto"/>
                    <w:left w:val="none" w:sz="0" w:space="0" w:color="auto"/>
                    <w:bottom w:val="none" w:sz="0" w:space="0" w:color="auto"/>
                    <w:right w:val="none" w:sz="0" w:space="0" w:color="auto"/>
                  </w:divBdr>
                </w:div>
              </w:divsChild>
            </w:div>
            <w:div w:id="239215518">
              <w:marLeft w:val="0"/>
              <w:marRight w:val="0"/>
              <w:marTop w:val="0"/>
              <w:marBottom w:val="0"/>
              <w:divBdr>
                <w:top w:val="none" w:sz="0" w:space="0" w:color="auto"/>
                <w:left w:val="none" w:sz="0" w:space="0" w:color="auto"/>
                <w:bottom w:val="none" w:sz="0" w:space="0" w:color="auto"/>
                <w:right w:val="none" w:sz="0" w:space="0" w:color="auto"/>
              </w:divBdr>
              <w:divsChild>
                <w:div w:id="1676422157">
                  <w:marLeft w:val="600"/>
                  <w:marRight w:val="96"/>
                  <w:marTop w:val="0"/>
                  <w:marBottom w:val="0"/>
                  <w:divBdr>
                    <w:top w:val="none" w:sz="0" w:space="0" w:color="auto"/>
                    <w:left w:val="none" w:sz="0" w:space="0" w:color="auto"/>
                    <w:bottom w:val="none" w:sz="0" w:space="0" w:color="auto"/>
                    <w:right w:val="none" w:sz="0" w:space="0" w:color="auto"/>
                  </w:divBdr>
                </w:div>
              </w:divsChild>
            </w:div>
            <w:div w:id="1823111630">
              <w:marLeft w:val="0"/>
              <w:marRight w:val="0"/>
              <w:marTop w:val="0"/>
              <w:marBottom w:val="0"/>
              <w:divBdr>
                <w:top w:val="none" w:sz="0" w:space="0" w:color="auto"/>
                <w:left w:val="none" w:sz="0" w:space="0" w:color="auto"/>
                <w:bottom w:val="none" w:sz="0" w:space="0" w:color="auto"/>
                <w:right w:val="none" w:sz="0" w:space="0" w:color="auto"/>
              </w:divBdr>
              <w:divsChild>
                <w:div w:id="160513738">
                  <w:marLeft w:val="600"/>
                  <w:marRight w:val="96"/>
                  <w:marTop w:val="0"/>
                  <w:marBottom w:val="0"/>
                  <w:divBdr>
                    <w:top w:val="none" w:sz="0" w:space="0" w:color="auto"/>
                    <w:left w:val="none" w:sz="0" w:space="0" w:color="auto"/>
                    <w:bottom w:val="none" w:sz="0" w:space="0" w:color="auto"/>
                    <w:right w:val="none" w:sz="0" w:space="0" w:color="auto"/>
                  </w:divBdr>
                </w:div>
              </w:divsChild>
            </w:div>
            <w:div w:id="1522279667">
              <w:marLeft w:val="0"/>
              <w:marRight w:val="0"/>
              <w:marTop w:val="0"/>
              <w:marBottom w:val="0"/>
              <w:divBdr>
                <w:top w:val="none" w:sz="0" w:space="0" w:color="auto"/>
                <w:left w:val="none" w:sz="0" w:space="0" w:color="auto"/>
                <w:bottom w:val="none" w:sz="0" w:space="0" w:color="auto"/>
                <w:right w:val="none" w:sz="0" w:space="0" w:color="auto"/>
              </w:divBdr>
              <w:divsChild>
                <w:div w:id="1896308138">
                  <w:marLeft w:val="600"/>
                  <w:marRight w:val="96"/>
                  <w:marTop w:val="0"/>
                  <w:marBottom w:val="0"/>
                  <w:divBdr>
                    <w:top w:val="none" w:sz="0" w:space="0" w:color="auto"/>
                    <w:left w:val="none" w:sz="0" w:space="0" w:color="auto"/>
                    <w:bottom w:val="none" w:sz="0" w:space="0" w:color="auto"/>
                    <w:right w:val="none" w:sz="0" w:space="0" w:color="auto"/>
                  </w:divBdr>
                </w:div>
              </w:divsChild>
            </w:div>
            <w:div w:id="357774860">
              <w:marLeft w:val="0"/>
              <w:marRight w:val="0"/>
              <w:marTop w:val="0"/>
              <w:marBottom w:val="0"/>
              <w:divBdr>
                <w:top w:val="none" w:sz="0" w:space="0" w:color="auto"/>
                <w:left w:val="none" w:sz="0" w:space="0" w:color="auto"/>
                <w:bottom w:val="none" w:sz="0" w:space="0" w:color="auto"/>
                <w:right w:val="none" w:sz="0" w:space="0" w:color="auto"/>
              </w:divBdr>
              <w:divsChild>
                <w:div w:id="431050685">
                  <w:marLeft w:val="600"/>
                  <w:marRight w:val="96"/>
                  <w:marTop w:val="0"/>
                  <w:marBottom w:val="0"/>
                  <w:divBdr>
                    <w:top w:val="none" w:sz="0" w:space="0" w:color="auto"/>
                    <w:left w:val="none" w:sz="0" w:space="0" w:color="auto"/>
                    <w:bottom w:val="none" w:sz="0" w:space="0" w:color="auto"/>
                    <w:right w:val="none" w:sz="0" w:space="0" w:color="auto"/>
                  </w:divBdr>
                </w:div>
              </w:divsChild>
            </w:div>
            <w:div w:id="949971037">
              <w:marLeft w:val="0"/>
              <w:marRight w:val="0"/>
              <w:marTop w:val="0"/>
              <w:marBottom w:val="0"/>
              <w:divBdr>
                <w:top w:val="none" w:sz="0" w:space="0" w:color="auto"/>
                <w:left w:val="none" w:sz="0" w:space="0" w:color="auto"/>
                <w:bottom w:val="none" w:sz="0" w:space="0" w:color="auto"/>
                <w:right w:val="none" w:sz="0" w:space="0" w:color="auto"/>
              </w:divBdr>
              <w:divsChild>
                <w:div w:id="56245020">
                  <w:marLeft w:val="600"/>
                  <w:marRight w:val="96"/>
                  <w:marTop w:val="0"/>
                  <w:marBottom w:val="0"/>
                  <w:divBdr>
                    <w:top w:val="none" w:sz="0" w:space="0" w:color="auto"/>
                    <w:left w:val="none" w:sz="0" w:space="0" w:color="auto"/>
                    <w:bottom w:val="none" w:sz="0" w:space="0" w:color="auto"/>
                    <w:right w:val="none" w:sz="0" w:space="0" w:color="auto"/>
                  </w:divBdr>
                </w:div>
              </w:divsChild>
            </w:div>
            <w:div w:id="1311250961">
              <w:marLeft w:val="0"/>
              <w:marRight w:val="0"/>
              <w:marTop w:val="0"/>
              <w:marBottom w:val="0"/>
              <w:divBdr>
                <w:top w:val="none" w:sz="0" w:space="0" w:color="auto"/>
                <w:left w:val="none" w:sz="0" w:space="0" w:color="auto"/>
                <w:bottom w:val="none" w:sz="0" w:space="0" w:color="auto"/>
                <w:right w:val="none" w:sz="0" w:space="0" w:color="auto"/>
              </w:divBdr>
              <w:divsChild>
                <w:div w:id="1692872095">
                  <w:marLeft w:val="600"/>
                  <w:marRight w:val="96"/>
                  <w:marTop w:val="0"/>
                  <w:marBottom w:val="0"/>
                  <w:divBdr>
                    <w:top w:val="none" w:sz="0" w:space="0" w:color="auto"/>
                    <w:left w:val="none" w:sz="0" w:space="0" w:color="auto"/>
                    <w:bottom w:val="none" w:sz="0" w:space="0" w:color="auto"/>
                    <w:right w:val="none" w:sz="0" w:space="0" w:color="auto"/>
                  </w:divBdr>
                </w:div>
              </w:divsChild>
            </w:div>
            <w:div w:id="884365652">
              <w:marLeft w:val="0"/>
              <w:marRight w:val="0"/>
              <w:marTop w:val="0"/>
              <w:marBottom w:val="0"/>
              <w:divBdr>
                <w:top w:val="none" w:sz="0" w:space="0" w:color="auto"/>
                <w:left w:val="none" w:sz="0" w:space="0" w:color="auto"/>
                <w:bottom w:val="none" w:sz="0" w:space="0" w:color="auto"/>
                <w:right w:val="none" w:sz="0" w:space="0" w:color="auto"/>
              </w:divBdr>
              <w:divsChild>
                <w:div w:id="542326306">
                  <w:marLeft w:val="600"/>
                  <w:marRight w:val="96"/>
                  <w:marTop w:val="0"/>
                  <w:marBottom w:val="0"/>
                  <w:divBdr>
                    <w:top w:val="none" w:sz="0" w:space="0" w:color="auto"/>
                    <w:left w:val="none" w:sz="0" w:space="0" w:color="auto"/>
                    <w:bottom w:val="none" w:sz="0" w:space="0" w:color="auto"/>
                    <w:right w:val="none" w:sz="0" w:space="0" w:color="auto"/>
                  </w:divBdr>
                </w:div>
              </w:divsChild>
            </w:div>
            <w:div w:id="1329021173">
              <w:marLeft w:val="0"/>
              <w:marRight w:val="0"/>
              <w:marTop w:val="0"/>
              <w:marBottom w:val="0"/>
              <w:divBdr>
                <w:top w:val="none" w:sz="0" w:space="0" w:color="auto"/>
                <w:left w:val="none" w:sz="0" w:space="0" w:color="auto"/>
                <w:bottom w:val="none" w:sz="0" w:space="0" w:color="auto"/>
                <w:right w:val="none" w:sz="0" w:space="0" w:color="auto"/>
              </w:divBdr>
              <w:divsChild>
                <w:div w:id="513148640">
                  <w:marLeft w:val="600"/>
                  <w:marRight w:val="96"/>
                  <w:marTop w:val="0"/>
                  <w:marBottom w:val="0"/>
                  <w:divBdr>
                    <w:top w:val="none" w:sz="0" w:space="0" w:color="auto"/>
                    <w:left w:val="none" w:sz="0" w:space="0" w:color="auto"/>
                    <w:bottom w:val="none" w:sz="0" w:space="0" w:color="auto"/>
                    <w:right w:val="none" w:sz="0" w:space="0" w:color="auto"/>
                  </w:divBdr>
                </w:div>
              </w:divsChild>
            </w:div>
            <w:div w:id="400760586">
              <w:marLeft w:val="0"/>
              <w:marRight w:val="0"/>
              <w:marTop w:val="0"/>
              <w:marBottom w:val="0"/>
              <w:divBdr>
                <w:top w:val="none" w:sz="0" w:space="0" w:color="auto"/>
                <w:left w:val="none" w:sz="0" w:space="0" w:color="auto"/>
                <w:bottom w:val="none" w:sz="0" w:space="0" w:color="auto"/>
                <w:right w:val="none" w:sz="0" w:space="0" w:color="auto"/>
              </w:divBdr>
              <w:divsChild>
                <w:div w:id="520553289">
                  <w:marLeft w:val="600"/>
                  <w:marRight w:val="96"/>
                  <w:marTop w:val="0"/>
                  <w:marBottom w:val="0"/>
                  <w:divBdr>
                    <w:top w:val="none" w:sz="0" w:space="0" w:color="auto"/>
                    <w:left w:val="none" w:sz="0" w:space="0" w:color="auto"/>
                    <w:bottom w:val="none" w:sz="0" w:space="0" w:color="auto"/>
                    <w:right w:val="none" w:sz="0" w:space="0" w:color="auto"/>
                  </w:divBdr>
                </w:div>
              </w:divsChild>
            </w:div>
            <w:div w:id="553588940">
              <w:marLeft w:val="0"/>
              <w:marRight w:val="0"/>
              <w:marTop w:val="0"/>
              <w:marBottom w:val="0"/>
              <w:divBdr>
                <w:top w:val="none" w:sz="0" w:space="0" w:color="auto"/>
                <w:left w:val="none" w:sz="0" w:space="0" w:color="auto"/>
                <w:bottom w:val="none" w:sz="0" w:space="0" w:color="auto"/>
                <w:right w:val="none" w:sz="0" w:space="0" w:color="auto"/>
              </w:divBdr>
              <w:divsChild>
                <w:div w:id="1292978002">
                  <w:marLeft w:val="600"/>
                  <w:marRight w:val="96"/>
                  <w:marTop w:val="0"/>
                  <w:marBottom w:val="0"/>
                  <w:divBdr>
                    <w:top w:val="none" w:sz="0" w:space="0" w:color="auto"/>
                    <w:left w:val="none" w:sz="0" w:space="0" w:color="auto"/>
                    <w:bottom w:val="none" w:sz="0" w:space="0" w:color="auto"/>
                    <w:right w:val="none" w:sz="0" w:space="0" w:color="auto"/>
                  </w:divBdr>
                </w:div>
              </w:divsChild>
            </w:div>
            <w:div w:id="827748378">
              <w:marLeft w:val="0"/>
              <w:marRight w:val="0"/>
              <w:marTop w:val="0"/>
              <w:marBottom w:val="0"/>
              <w:divBdr>
                <w:top w:val="none" w:sz="0" w:space="0" w:color="auto"/>
                <w:left w:val="none" w:sz="0" w:space="0" w:color="auto"/>
                <w:bottom w:val="none" w:sz="0" w:space="0" w:color="auto"/>
                <w:right w:val="none" w:sz="0" w:space="0" w:color="auto"/>
              </w:divBdr>
              <w:divsChild>
                <w:div w:id="1542984179">
                  <w:marLeft w:val="600"/>
                  <w:marRight w:val="96"/>
                  <w:marTop w:val="0"/>
                  <w:marBottom w:val="0"/>
                  <w:divBdr>
                    <w:top w:val="none" w:sz="0" w:space="0" w:color="auto"/>
                    <w:left w:val="none" w:sz="0" w:space="0" w:color="auto"/>
                    <w:bottom w:val="none" w:sz="0" w:space="0" w:color="auto"/>
                    <w:right w:val="none" w:sz="0" w:space="0" w:color="auto"/>
                  </w:divBdr>
                </w:div>
              </w:divsChild>
            </w:div>
            <w:div w:id="171921522">
              <w:marLeft w:val="0"/>
              <w:marRight w:val="0"/>
              <w:marTop w:val="0"/>
              <w:marBottom w:val="0"/>
              <w:divBdr>
                <w:top w:val="none" w:sz="0" w:space="0" w:color="auto"/>
                <w:left w:val="none" w:sz="0" w:space="0" w:color="auto"/>
                <w:bottom w:val="none" w:sz="0" w:space="0" w:color="auto"/>
                <w:right w:val="none" w:sz="0" w:space="0" w:color="auto"/>
              </w:divBdr>
              <w:divsChild>
                <w:div w:id="803700532">
                  <w:marLeft w:val="600"/>
                  <w:marRight w:val="96"/>
                  <w:marTop w:val="0"/>
                  <w:marBottom w:val="0"/>
                  <w:divBdr>
                    <w:top w:val="none" w:sz="0" w:space="0" w:color="auto"/>
                    <w:left w:val="none" w:sz="0" w:space="0" w:color="auto"/>
                    <w:bottom w:val="none" w:sz="0" w:space="0" w:color="auto"/>
                    <w:right w:val="none" w:sz="0" w:space="0" w:color="auto"/>
                  </w:divBdr>
                </w:div>
              </w:divsChild>
            </w:div>
            <w:div w:id="601188231">
              <w:marLeft w:val="0"/>
              <w:marRight w:val="0"/>
              <w:marTop w:val="0"/>
              <w:marBottom w:val="0"/>
              <w:divBdr>
                <w:top w:val="none" w:sz="0" w:space="0" w:color="auto"/>
                <w:left w:val="none" w:sz="0" w:space="0" w:color="auto"/>
                <w:bottom w:val="none" w:sz="0" w:space="0" w:color="auto"/>
                <w:right w:val="none" w:sz="0" w:space="0" w:color="auto"/>
              </w:divBdr>
              <w:divsChild>
                <w:div w:id="890726545">
                  <w:marLeft w:val="600"/>
                  <w:marRight w:val="96"/>
                  <w:marTop w:val="0"/>
                  <w:marBottom w:val="0"/>
                  <w:divBdr>
                    <w:top w:val="none" w:sz="0" w:space="0" w:color="auto"/>
                    <w:left w:val="none" w:sz="0" w:space="0" w:color="auto"/>
                    <w:bottom w:val="none" w:sz="0" w:space="0" w:color="auto"/>
                    <w:right w:val="none" w:sz="0" w:space="0" w:color="auto"/>
                  </w:divBdr>
                </w:div>
              </w:divsChild>
            </w:div>
            <w:div w:id="1885094158">
              <w:marLeft w:val="0"/>
              <w:marRight w:val="0"/>
              <w:marTop w:val="0"/>
              <w:marBottom w:val="0"/>
              <w:divBdr>
                <w:top w:val="none" w:sz="0" w:space="0" w:color="auto"/>
                <w:left w:val="none" w:sz="0" w:space="0" w:color="auto"/>
                <w:bottom w:val="none" w:sz="0" w:space="0" w:color="auto"/>
                <w:right w:val="none" w:sz="0" w:space="0" w:color="auto"/>
              </w:divBdr>
              <w:divsChild>
                <w:div w:id="1325745383">
                  <w:marLeft w:val="600"/>
                  <w:marRight w:val="96"/>
                  <w:marTop w:val="0"/>
                  <w:marBottom w:val="0"/>
                  <w:divBdr>
                    <w:top w:val="none" w:sz="0" w:space="0" w:color="auto"/>
                    <w:left w:val="none" w:sz="0" w:space="0" w:color="auto"/>
                    <w:bottom w:val="none" w:sz="0" w:space="0" w:color="auto"/>
                    <w:right w:val="none" w:sz="0" w:space="0" w:color="auto"/>
                  </w:divBdr>
                </w:div>
              </w:divsChild>
            </w:div>
            <w:div w:id="1411149889">
              <w:marLeft w:val="0"/>
              <w:marRight w:val="0"/>
              <w:marTop w:val="0"/>
              <w:marBottom w:val="0"/>
              <w:divBdr>
                <w:top w:val="none" w:sz="0" w:space="0" w:color="auto"/>
                <w:left w:val="none" w:sz="0" w:space="0" w:color="auto"/>
                <w:bottom w:val="none" w:sz="0" w:space="0" w:color="auto"/>
                <w:right w:val="none" w:sz="0" w:space="0" w:color="auto"/>
              </w:divBdr>
              <w:divsChild>
                <w:div w:id="1565948001">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38456896">
      <w:bodyDiv w:val="1"/>
      <w:marLeft w:val="0"/>
      <w:marRight w:val="0"/>
      <w:marTop w:val="0"/>
      <w:marBottom w:val="0"/>
      <w:divBdr>
        <w:top w:val="none" w:sz="0" w:space="0" w:color="auto"/>
        <w:left w:val="none" w:sz="0" w:space="0" w:color="auto"/>
        <w:bottom w:val="none" w:sz="0" w:space="0" w:color="auto"/>
        <w:right w:val="none" w:sz="0" w:space="0" w:color="auto"/>
      </w:divBdr>
      <w:divsChild>
        <w:div w:id="1242832523">
          <w:marLeft w:val="0"/>
          <w:marRight w:val="0"/>
          <w:marTop w:val="0"/>
          <w:marBottom w:val="0"/>
          <w:divBdr>
            <w:top w:val="none" w:sz="0" w:space="0" w:color="auto"/>
            <w:left w:val="none" w:sz="0" w:space="0" w:color="auto"/>
            <w:bottom w:val="none" w:sz="0" w:space="0" w:color="auto"/>
            <w:right w:val="none" w:sz="0" w:space="0" w:color="auto"/>
          </w:divBdr>
          <w:divsChild>
            <w:div w:id="197358285">
              <w:marLeft w:val="0"/>
              <w:marRight w:val="0"/>
              <w:marTop w:val="0"/>
              <w:marBottom w:val="0"/>
              <w:divBdr>
                <w:top w:val="none" w:sz="0" w:space="0" w:color="auto"/>
                <w:left w:val="none" w:sz="0" w:space="0" w:color="auto"/>
                <w:bottom w:val="none" w:sz="0" w:space="0" w:color="auto"/>
                <w:right w:val="none" w:sz="0" w:space="0" w:color="auto"/>
              </w:divBdr>
              <w:divsChild>
                <w:div w:id="128188516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48170940">
      <w:bodyDiv w:val="1"/>
      <w:marLeft w:val="0"/>
      <w:marRight w:val="0"/>
      <w:marTop w:val="0"/>
      <w:marBottom w:val="0"/>
      <w:divBdr>
        <w:top w:val="none" w:sz="0" w:space="0" w:color="auto"/>
        <w:left w:val="none" w:sz="0" w:space="0" w:color="auto"/>
        <w:bottom w:val="none" w:sz="0" w:space="0" w:color="auto"/>
        <w:right w:val="none" w:sz="0" w:space="0" w:color="auto"/>
      </w:divBdr>
      <w:divsChild>
        <w:div w:id="213086975">
          <w:marLeft w:val="0"/>
          <w:marRight w:val="0"/>
          <w:marTop w:val="0"/>
          <w:marBottom w:val="0"/>
          <w:divBdr>
            <w:top w:val="none" w:sz="0" w:space="0" w:color="auto"/>
            <w:left w:val="none" w:sz="0" w:space="0" w:color="auto"/>
            <w:bottom w:val="none" w:sz="0" w:space="0" w:color="auto"/>
            <w:right w:val="none" w:sz="0" w:space="0" w:color="auto"/>
          </w:divBdr>
          <w:divsChild>
            <w:div w:id="1052004791">
              <w:marLeft w:val="0"/>
              <w:marRight w:val="0"/>
              <w:marTop w:val="0"/>
              <w:marBottom w:val="0"/>
              <w:divBdr>
                <w:top w:val="none" w:sz="0" w:space="0" w:color="auto"/>
                <w:left w:val="none" w:sz="0" w:space="0" w:color="auto"/>
                <w:bottom w:val="none" w:sz="0" w:space="0" w:color="auto"/>
                <w:right w:val="none" w:sz="0" w:space="0" w:color="auto"/>
              </w:divBdr>
              <w:divsChild>
                <w:div w:id="134305022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84527505">
      <w:bodyDiv w:val="1"/>
      <w:marLeft w:val="0"/>
      <w:marRight w:val="0"/>
      <w:marTop w:val="0"/>
      <w:marBottom w:val="0"/>
      <w:divBdr>
        <w:top w:val="none" w:sz="0" w:space="0" w:color="auto"/>
        <w:left w:val="none" w:sz="0" w:space="0" w:color="auto"/>
        <w:bottom w:val="none" w:sz="0" w:space="0" w:color="auto"/>
        <w:right w:val="none" w:sz="0" w:space="0" w:color="auto"/>
      </w:divBdr>
      <w:divsChild>
        <w:div w:id="1964530533">
          <w:marLeft w:val="0"/>
          <w:marRight w:val="0"/>
          <w:marTop w:val="0"/>
          <w:marBottom w:val="0"/>
          <w:divBdr>
            <w:top w:val="none" w:sz="0" w:space="0" w:color="auto"/>
            <w:left w:val="none" w:sz="0" w:space="0" w:color="auto"/>
            <w:bottom w:val="none" w:sz="0" w:space="0" w:color="auto"/>
            <w:right w:val="none" w:sz="0" w:space="0" w:color="auto"/>
          </w:divBdr>
          <w:divsChild>
            <w:div w:id="1964921508">
              <w:marLeft w:val="0"/>
              <w:marRight w:val="0"/>
              <w:marTop w:val="0"/>
              <w:marBottom w:val="0"/>
              <w:divBdr>
                <w:top w:val="none" w:sz="0" w:space="0" w:color="auto"/>
                <w:left w:val="none" w:sz="0" w:space="0" w:color="auto"/>
                <w:bottom w:val="none" w:sz="0" w:space="0" w:color="auto"/>
                <w:right w:val="none" w:sz="0" w:space="0" w:color="auto"/>
              </w:divBdr>
              <w:divsChild>
                <w:div w:id="882668625">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388797769">
      <w:bodyDiv w:val="1"/>
      <w:marLeft w:val="0"/>
      <w:marRight w:val="0"/>
      <w:marTop w:val="0"/>
      <w:marBottom w:val="0"/>
      <w:divBdr>
        <w:top w:val="none" w:sz="0" w:space="0" w:color="auto"/>
        <w:left w:val="none" w:sz="0" w:space="0" w:color="auto"/>
        <w:bottom w:val="none" w:sz="0" w:space="0" w:color="auto"/>
        <w:right w:val="none" w:sz="0" w:space="0" w:color="auto"/>
      </w:divBdr>
      <w:divsChild>
        <w:div w:id="1323659421">
          <w:marLeft w:val="0"/>
          <w:marRight w:val="0"/>
          <w:marTop w:val="0"/>
          <w:marBottom w:val="0"/>
          <w:divBdr>
            <w:top w:val="none" w:sz="0" w:space="0" w:color="auto"/>
            <w:left w:val="none" w:sz="0" w:space="0" w:color="auto"/>
            <w:bottom w:val="none" w:sz="0" w:space="0" w:color="auto"/>
            <w:right w:val="none" w:sz="0" w:space="0" w:color="auto"/>
          </w:divBdr>
          <w:divsChild>
            <w:div w:id="14550306">
              <w:marLeft w:val="0"/>
              <w:marRight w:val="0"/>
              <w:marTop w:val="0"/>
              <w:marBottom w:val="0"/>
              <w:divBdr>
                <w:top w:val="none" w:sz="0" w:space="0" w:color="auto"/>
                <w:left w:val="none" w:sz="0" w:space="0" w:color="auto"/>
                <w:bottom w:val="none" w:sz="0" w:space="0" w:color="auto"/>
                <w:right w:val="none" w:sz="0" w:space="0" w:color="auto"/>
              </w:divBdr>
              <w:divsChild>
                <w:div w:id="781846752">
                  <w:marLeft w:val="600"/>
                  <w:marRight w:val="96"/>
                  <w:marTop w:val="0"/>
                  <w:marBottom w:val="0"/>
                  <w:divBdr>
                    <w:top w:val="none" w:sz="0" w:space="0" w:color="auto"/>
                    <w:left w:val="none" w:sz="0" w:space="0" w:color="auto"/>
                    <w:bottom w:val="none" w:sz="0" w:space="0" w:color="auto"/>
                    <w:right w:val="none" w:sz="0" w:space="0" w:color="auto"/>
                  </w:divBdr>
                </w:div>
              </w:divsChild>
            </w:div>
            <w:div w:id="2075934315">
              <w:marLeft w:val="0"/>
              <w:marRight w:val="0"/>
              <w:marTop w:val="0"/>
              <w:marBottom w:val="0"/>
              <w:divBdr>
                <w:top w:val="none" w:sz="0" w:space="0" w:color="auto"/>
                <w:left w:val="none" w:sz="0" w:space="0" w:color="auto"/>
                <w:bottom w:val="none" w:sz="0" w:space="0" w:color="auto"/>
                <w:right w:val="none" w:sz="0" w:space="0" w:color="auto"/>
              </w:divBdr>
              <w:divsChild>
                <w:div w:id="1810896797">
                  <w:marLeft w:val="600"/>
                  <w:marRight w:val="96"/>
                  <w:marTop w:val="0"/>
                  <w:marBottom w:val="0"/>
                  <w:divBdr>
                    <w:top w:val="none" w:sz="0" w:space="0" w:color="auto"/>
                    <w:left w:val="none" w:sz="0" w:space="0" w:color="auto"/>
                    <w:bottom w:val="none" w:sz="0" w:space="0" w:color="auto"/>
                    <w:right w:val="none" w:sz="0" w:space="0" w:color="auto"/>
                  </w:divBdr>
                </w:div>
              </w:divsChild>
            </w:div>
            <w:div w:id="1353259617">
              <w:marLeft w:val="0"/>
              <w:marRight w:val="0"/>
              <w:marTop w:val="0"/>
              <w:marBottom w:val="0"/>
              <w:divBdr>
                <w:top w:val="none" w:sz="0" w:space="0" w:color="auto"/>
                <w:left w:val="none" w:sz="0" w:space="0" w:color="auto"/>
                <w:bottom w:val="none" w:sz="0" w:space="0" w:color="auto"/>
                <w:right w:val="none" w:sz="0" w:space="0" w:color="auto"/>
              </w:divBdr>
              <w:divsChild>
                <w:div w:id="423260043">
                  <w:marLeft w:val="600"/>
                  <w:marRight w:val="96"/>
                  <w:marTop w:val="0"/>
                  <w:marBottom w:val="0"/>
                  <w:divBdr>
                    <w:top w:val="none" w:sz="0" w:space="0" w:color="auto"/>
                    <w:left w:val="none" w:sz="0" w:space="0" w:color="auto"/>
                    <w:bottom w:val="none" w:sz="0" w:space="0" w:color="auto"/>
                    <w:right w:val="none" w:sz="0" w:space="0" w:color="auto"/>
                  </w:divBdr>
                </w:div>
              </w:divsChild>
            </w:div>
            <w:div w:id="1723359508">
              <w:marLeft w:val="0"/>
              <w:marRight w:val="0"/>
              <w:marTop w:val="0"/>
              <w:marBottom w:val="0"/>
              <w:divBdr>
                <w:top w:val="none" w:sz="0" w:space="0" w:color="auto"/>
                <w:left w:val="none" w:sz="0" w:space="0" w:color="auto"/>
                <w:bottom w:val="none" w:sz="0" w:space="0" w:color="auto"/>
                <w:right w:val="none" w:sz="0" w:space="0" w:color="auto"/>
              </w:divBdr>
              <w:divsChild>
                <w:div w:id="107088716">
                  <w:marLeft w:val="600"/>
                  <w:marRight w:val="96"/>
                  <w:marTop w:val="0"/>
                  <w:marBottom w:val="0"/>
                  <w:divBdr>
                    <w:top w:val="none" w:sz="0" w:space="0" w:color="auto"/>
                    <w:left w:val="none" w:sz="0" w:space="0" w:color="auto"/>
                    <w:bottom w:val="none" w:sz="0" w:space="0" w:color="auto"/>
                    <w:right w:val="none" w:sz="0" w:space="0" w:color="auto"/>
                  </w:divBdr>
                </w:div>
              </w:divsChild>
            </w:div>
            <w:div w:id="399988191">
              <w:marLeft w:val="0"/>
              <w:marRight w:val="0"/>
              <w:marTop w:val="0"/>
              <w:marBottom w:val="0"/>
              <w:divBdr>
                <w:top w:val="none" w:sz="0" w:space="0" w:color="auto"/>
                <w:left w:val="none" w:sz="0" w:space="0" w:color="auto"/>
                <w:bottom w:val="none" w:sz="0" w:space="0" w:color="auto"/>
                <w:right w:val="none" w:sz="0" w:space="0" w:color="auto"/>
              </w:divBdr>
              <w:divsChild>
                <w:div w:id="1358970281">
                  <w:marLeft w:val="600"/>
                  <w:marRight w:val="96"/>
                  <w:marTop w:val="0"/>
                  <w:marBottom w:val="0"/>
                  <w:divBdr>
                    <w:top w:val="none" w:sz="0" w:space="0" w:color="auto"/>
                    <w:left w:val="none" w:sz="0" w:space="0" w:color="auto"/>
                    <w:bottom w:val="none" w:sz="0" w:space="0" w:color="auto"/>
                    <w:right w:val="none" w:sz="0" w:space="0" w:color="auto"/>
                  </w:divBdr>
                </w:div>
              </w:divsChild>
            </w:div>
            <w:div w:id="1216114943">
              <w:marLeft w:val="0"/>
              <w:marRight w:val="0"/>
              <w:marTop w:val="0"/>
              <w:marBottom w:val="0"/>
              <w:divBdr>
                <w:top w:val="none" w:sz="0" w:space="0" w:color="auto"/>
                <w:left w:val="none" w:sz="0" w:space="0" w:color="auto"/>
                <w:bottom w:val="none" w:sz="0" w:space="0" w:color="auto"/>
                <w:right w:val="none" w:sz="0" w:space="0" w:color="auto"/>
              </w:divBdr>
              <w:divsChild>
                <w:div w:id="1809854449">
                  <w:marLeft w:val="600"/>
                  <w:marRight w:val="96"/>
                  <w:marTop w:val="0"/>
                  <w:marBottom w:val="0"/>
                  <w:divBdr>
                    <w:top w:val="none" w:sz="0" w:space="0" w:color="auto"/>
                    <w:left w:val="none" w:sz="0" w:space="0" w:color="auto"/>
                    <w:bottom w:val="none" w:sz="0" w:space="0" w:color="auto"/>
                    <w:right w:val="none" w:sz="0" w:space="0" w:color="auto"/>
                  </w:divBdr>
                </w:div>
              </w:divsChild>
            </w:div>
            <w:div w:id="840245072">
              <w:marLeft w:val="0"/>
              <w:marRight w:val="0"/>
              <w:marTop w:val="0"/>
              <w:marBottom w:val="0"/>
              <w:divBdr>
                <w:top w:val="none" w:sz="0" w:space="0" w:color="auto"/>
                <w:left w:val="none" w:sz="0" w:space="0" w:color="auto"/>
                <w:bottom w:val="none" w:sz="0" w:space="0" w:color="auto"/>
                <w:right w:val="none" w:sz="0" w:space="0" w:color="auto"/>
              </w:divBdr>
              <w:divsChild>
                <w:div w:id="566913259">
                  <w:marLeft w:val="600"/>
                  <w:marRight w:val="96"/>
                  <w:marTop w:val="0"/>
                  <w:marBottom w:val="0"/>
                  <w:divBdr>
                    <w:top w:val="none" w:sz="0" w:space="0" w:color="auto"/>
                    <w:left w:val="none" w:sz="0" w:space="0" w:color="auto"/>
                    <w:bottom w:val="none" w:sz="0" w:space="0" w:color="auto"/>
                    <w:right w:val="none" w:sz="0" w:space="0" w:color="auto"/>
                  </w:divBdr>
                </w:div>
              </w:divsChild>
            </w:div>
            <w:div w:id="860976556">
              <w:marLeft w:val="0"/>
              <w:marRight w:val="0"/>
              <w:marTop w:val="0"/>
              <w:marBottom w:val="0"/>
              <w:divBdr>
                <w:top w:val="none" w:sz="0" w:space="0" w:color="auto"/>
                <w:left w:val="none" w:sz="0" w:space="0" w:color="auto"/>
                <w:bottom w:val="none" w:sz="0" w:space="0" w:color="auto"/>
                <w:right w:val="none" w:sz="0" w:space="0" w:color="auto"/>
              </w:divBdr>
              <w:divsChild>
                <w:div w:id="1378161957">
                  <w:marLeft w:val="600"/>
                  <w:marRight w:val="96"/>
                  <w:marTop w:val="0"/>
                  <w:marBottom w:val="0"/>
                  <w:divBdr>
                    <w:top w:val="none" w:sz="0" w:space="0" w:color="auto"/>
                    <w:left w:val="none" w:sz="0" w:space="0" w:color="auto"/>
                    <w:bottom w:val="none" w:sz="0" w:space="0" w:color="auto"/>
                    <w:right w:val="none" w:sz="0" w:space="0" w:color="auto"/>
                  </w:divBdr>
                </w:div>
              </w:divsChild>
            </w:div>
            <w:div w:id="1628467101">
              <w:marLeft w:val="0"/>
              <w:marRight w:val="0"/>
              <w:marTop w:val="0"/>
              <w:marBottom w:val="0"/>
              <w:divBdr>
                <w:top w:val="none" w:sz="0" w:space="0" w:color="auto"/>
                <w:left w:val="none" w:sz="0" w:space="0" w:color="auto"/>
                <w:bottom w:val="none" w:sz="0" w:space="0" w:color="auto"/>
                <w:right w:val="none" w:sz="0" w:space="0" w:color="auto"/>
              </w:divBdr>
              <w:divsChild>
                <w:div w:id="2029720636">
                  <w:marLeft w:val="600"/>
                  <w:marRight w:val="96"/>
                  <w:marTop w:val="0"/>
                  <w:marBottom w:val="0"/>
                  <w:divBdr>
                    <w:top w:val="none" w:sz="0" w:space="0" w:color="auto"/>
                    <w:left w:val="none" w:sz="0" w:space="0" w:color="auto"/>
                    <w:bottom w:val="none" w:sz="0" w:space="0" w:color="auto"/>
                    <w:right w:val="none" w:sz="0" w:space="0" w:color="auto"/>
                  </w:divBdr>
                </w:div>
              </w:divsChild>
            </w:div>
            <w:div w:id="469900557">
              <w:marLeft w:val="0"/>
              <w:marRight w:val="0"/>
              <w:marTop w:val="0"/>
              <w:marBottom w:val="0"/>
              <w:divBdr>
                <w:top w:val="none" w:sz="0" w:space="0" w:color="auto"/>
                <w:left w:val="none" w:sz="0" w:space="0" w:color="auto"/>
                <w:bottom w:val="none" w:sz="0" w:space="0" w:color="auto"/>
                <w:right w:val="none" w:sz="0" w:space="0" w:color="auto"/>
              </w:divBdr>
              <w:divsChild>
                <w:div w:id="155149877">
                  <w:marLeft w:val="600"/>
                  <w:marRight w:val="96"/>
                  <w:marTop w:val="0"/>
                  <w:marBottom w:val="0"/>
                  <w:divBdr>
                    <w:top w:val="none" w:sz="0" w:space="0" w:color="auto"/>
                    <w:left w:val="none" w:sz="0" w:space="0" w:color="auto"/>
                    <w:bottom w:val="none" w:sz="0" w:space="0" w:color="auto"/>
                    <w:right w:val="none" w:sz="0" w:space="0" w:color="auto"/>
                  </w:divBdr>
                </w:div>
              </w:divsChild>
            </w:div>
            <w:div w:id="516239423">
              <w:marLeft w:val="0"/>
              <w:marRight w:val="0"/>
              <w:marTop w:val="0"/>
              <w:marBottom w:val="0"/>
              <w:divBdr>
                <w:top w:val="none" w:sz="0" w:space="0" w:color="auto"/>
                <w:left w:val="none" w:sz="0" w:space="0" w:color="auto"/>
                <w:bottom w:val="none" w:sz="0" w:space="0" w:color="auto"/>
                <w:right w:val="none" w:sz="0" w:space="0" w:color="auto"/>
              </w:divBdr>
              <w:divsChild>
                <w:div w:id="405687385">
                  <w:marLeft w:val="600"/>
                  <w:marRight w:val="96"/>
                  <w:marTop w:val="0"/>
                  <w:marBottom w:val="0"/>
                  <w:divBdr>
                    <w:top w:val="none" w:sz="0" w:space="0" w:color="auto"/>
                    <w:left w:val="none" w:sz="0" w:space="0" w:color="auto"/>
                    <w:bottom w:val="none" w:sz="0" w:space="0" w:color="auto"/>
                    <w:right w:val="none" w:sz="0" w:space="0" w:color="auto"/>
                  </w:divBdr>
                </w:div>
              </w:divsChild>
            </w:div>
            <w:div w:id="469325741">
              <w:marLeft w:val="0"/>
              <w:marRight w:val="0"/>
              <w:marTop w:val="0"/>
              <w:marBottom w:val="0"/>
              <w:divBdr>
                <w:top w:val="none" w:sz="0" w:space="0" w:color="auto"/>
                <w:left w:val="none" w:sz="0" w:space="0" w:color="auto"/>
                <w:bottom w:val="none" w:sz="0" w:space="0" w:color="auto"/>
                <w:right w:val="none" w:sz="0" w:space="0" w:color="auto"/>
              </w:divBdr>
              <w:divsChild>
                <w:div w:id="66847188">
                  <w:marLeft w:val="600"/>
                  <w:marRight w:val="96"/>
                  <w:marTop w:val="0"/>
                  <w:marBottom w:val="0"/>
                  <w:divBdr>
                    <w:top w:val="none" w:sz="0" w:space="0" w:color="auto"/>
                    <w:left w:val="none" w:sz="0" w:space="0" w:color="auto"/>
                    <w:bottom w:val="none" w:sz="0" w:space="0" w:color="auto"/>
                    <w:right w:val="none" w:sz="0" w:space="0" w:color="auto"/>
                  </w:divBdr>
                </w:div>
              </w:divsChild>
            </w:div>
            <w:div w:id="1750736903">
              <w:marLeft w:val="0"/>
              <w:marRight w:val="0"/>
              <w:marTop w:val="0"/>
              <w:marBottom w:val="0"/>
              <w:divBdr>
                <w:top w:val="none" w:sz="0" w:space="0" w:color="auto"/>
                <w:left w:val="none" w:sz="0" w:space="0" w:color="auto"/>
                <w:bottom w:val="none" w:sz="0" w:space="0" w:color="auto"/>
                <w:right w:val="none" w:sz="0" w:space="0" w:color="auto"/>
              </w:divBdr>
              <w:divsChild>
                <w:div w:id="783616587">
                  <w:marLeft w:val="600"/>
                  <w:marRight w:val="96"/>
                  <w:marTop w:val="0"/>
                  <w:marBottom w:val="0"/>
                  <w:divBdr>
                    <w:top w:val="none" w:sz="0" w:space="0" w:color="auto"/>
                    <w:left w:val="none" w:sz="0" w:space="0" w:color="auto"/>
                    <w:bottom w:val="none" w:sz="0" w:space="0" w:color="auto"/>
                    <w:right w:val="none" w:sz="0" w:space="0" w:color="auto"/>
                  </w:divBdr>
                </w:div>
              </w:divsChild>
            </w:div>
            <w:div w:id="2037003985">
              <w:marLeft w:val="0"/>
              <w:marRight w:val="0"/>
              <w:marTop w:val="0"/>
              <w:marBottom w:val="0"/>
              <w:divBdr>
                <w:top w:val="none" w:sz="0" w:space="0" w:color="auto"/>
                <w:left w:val="none" w:sz="0" w:space="0" w:color="auto"/>
                <w:bottom w:val="none" w:sz="0" w:space="0" w:color="auto"/>
                <w:right w:val="none" w:sz="0" w:space="0" w:color="auto"/>
              </w:divBdr>
              <w:divsChild>
                <w:div w:id="842859730">
                  <w:marLeft w:val="600"/>
                  <w:marRight w:val="96"/>
                  <w:marTop w:val="0"/>
                  <w:marBottom w:val="0"/>
                  <w:divBdr>
                    <w:top w:val="none" w:sz="0" w:space="0" w:color="auto"/>
                    <w:left w:val="none" w:sz="0" w:space="0" w:color="auto"/>
                    <w:bottom w:val="none" w:sz="0" w:space="0" w:color="auto"/>
                    <w:right w:val="none" w:sz="0" w:space="0" w:color="auto"/>
                  </w:divBdr>
                </w:div>
              </w:divsChild>
            </w:div>
            <w:div w:id="907567808">
              <w:marLeft w:val="0"/>
              <w:marRight w:val="0"/>
              <w:marTop w:val="0"/>
              <w:marBottom w:val="0"/>
              <w:divBdr>
                <w:top w:val="none" w:sz="0" w:space="0" w:color="auto"/>
                <w:left w:val="none" w:sz="0" w:space="0" w:color="auto"/>
                <w:bottom w:val="none" w:sz="0" w:space="0" w:color="auto"/>
                <w:right w:val="none" w:sz="0" w:space="0" w:color="auto"/>
              </w:divBdr>
              <w:divsChild>
                <w:div w:id="862249">
                  <w:marLeft w:val="600"/>
                  <w:marRight w:val="96"/>
                  <w:marTop w:val="0"/>
                  <w:marBottom w:val="0"/>
                  <w:divBdr>
                    <w:top w:val="none" w:sz="0" w:space="0" w:color="auto"/>
                    <w:left w:val="none" w:sz="0" w:space="0" w:color="auto"/>
                    <w:bottom w:val="none" w:sz="0" w:space="0" w:color="auto"/>
                    <w:right w:val="none" w:sz="0" w:space="0" w:color="auto"/>
                  </w:divBdr>
                </w:div>
              </w:divsChild>
            </w:div>
            <w:div w:id="68315165">
              <w:marLeft w:val="0"/>
              <w:marRight w:val="0"/>
              <w:marTop w:val="0"/>
              <w:marBottom w:val="0"/>
              <w:divBdr>
                <w:top w:val="none" w:sz="0" w:space="0" w:color="auto"/>
                <w:left w:val="none" w:sz="0" w:space="0" w:color="auto"/>
                <w:bottom w:val="none" w:sz="0" w:space="0" w:color="auto"/>
                <w:right w:val="none" w:sz="0" w:space="0" w:color="auto"/>
              </w:divBdr>
              <w:divsChild>
                <w:div w:id="2028486921">
                  <w:marLeft w:val="600"/>
                  <w:marRight w:val="96"/>
                  <w:marTop w:val="0"/>
                  <w:marBottom w:val="0"/>
                  <w:divBdr>
                    <w:top w:val="none" w:sz="0" w:space="0" w:color="auto"/>
                    <w:left w:val="none" w:sz="0" w:space="0" w:color="auto"/>
                    <w:bottom w:val="none" w:sz="0" w:space="0" w:color="auto"/>
                    <w:right w:val="none" w:sz="0" w:space="0" w:color="auto"/>
                  </w:divBdr>
                </w:div>
              </w:divsChild>
            </w:div>
            <w:div w:id="1328437361">
              <w:marLeft w:val="0"/>
              <w:marRight w:val="0"/>
              <w:marTop w:val="0"/>
              <w:marBottom w:val="0"/>
              <w:divBdr>
                <w:top w:val="none" w:sz="0" w:space="0" w:color="auto"/>
                <w:left w:val="none" w:sz="0" w:space="0" w:color="auto"/>
                <w:bottom w:val="none" w:sz="0" w:space="0" w:color="auto"/>
                <w:right w:val="none" w:sz="0" w:space="0" w:color="auto"/>
              </w:divBdr>
              <w:divsChild>
                <w:div w:id="1292974726">
                  <w:marLeft w:val="600"/>
                  <w:marRight w:val="96"/>
                  <w:marTop w:val="0"/>
                  <w:marBottom w:val="0"/>
                  <w:divBdr>
                    <w:top w:val="none" w:sz="0" w:space="0" w:color="auto"/>
                    <w:left w:val="none" w:sz="0" w:space="0" w:color="auto"/>
                    <w:bottom w:val="none" w:sz="0" w:space="0" w:color="auto"/>
                    <w:right w:val="none" w:sz="0" w:space="0" w:color="auto"/>
                  </w:divBdr>
                </w:div>
              </w:divsChild>
            </w:div>
            <w:div w:id="480778613">
              <w:marLeft w:val="0"/>
              <w:marRight w:val="0"/>
              <w:marTop w:val="0"/>
              <w:marBottom w:val="0"/>
              <w:divBdr>
                <w:top w:val="none" w:sz="0" w:space="0" w:color="auto"/>
                <w:left w:val="none" w:sz="0" w:space="0" w:color="auto"/>
                <w:bottom w:val="none" w:sz="0" w:space="0" w:color="auto"/>
                <w:right w:val="none" w:sz="0" w:space="0" w:color="auto"/>
              </w:divBdr>
              <w:divsChild>
                <w:div w:id="2064131929">
                  <w:marLeft w:val="600"/>
                  <w:marRight w:val="96"/>
                  <w:marTop w:val="0"/>
                  <w:marBottom w:val="0"/>
                  <w:divBdr>
                    <w:top w:val="none" w:sz="0" w:space="0" w:color="auto"/>
                    <w:left w:val="none" w:sz="0" w:space="0" w:color="auto"/>
                    <w:bottom w:val="none" w:sz="0" w:space="0" w:color="auto"/>
                    <w:right w:val="none" w:sz="0" w:space="0" w:color="auto"/>
                  </w:divBdr>
                </w:div>
              </w:divsChild>
            </w:div>
            <w:div w:id="718017396">
              <w:marLeft w:val="0"/>
              <w:marRight w:val="0"/>
              <w:marTop w:val="0"/>
              <w:marBottom w:val="0"/>
              <w:divBdr>
                <w:top w:val="none" w:sz="0" w:space="0" w:color="auto"/>
                <w:left w:val="none" w:sz="0" w:space="0" w:color="auto"/>
                <w:bottom w:val="none" w:sz="0" w:space="0" w:color="auto"/>
                <w:right w:val="none" w:sz="0" w:space="0" w:color="auto"/>
              </w:divBdr>
              <w:divsChild>
                <w:div w:id="1020662910">
                  <w:marLeft w:val="600"/>
                  <w:marRight w:val="96"/>
                  <w:marTop w:val="0"/>
                  <w:marBottom w:val="0"/>
                  <w:divBdr>
                    <w:top w:val="none" w:sz="0" w:space="0" w:color="auto"/>
                    <w:left w:val="none" w:sz="0" w:space="0" w:color="auto"/>
                    <w:bottom w:val="none" w:sz="0" w:space="0" w:color="auto"/>
                    <w:right w:val="none" w:sz="0" w:space="0" w:color="auto"/>
                  </w:divBdr>
                </w:div>
              </w:divsChild>
            </w:div>
            <w:div w:id="1347445966">
              <w:marLeft w:val="0"/>
              <w:marRight w:val="0"/>
              <w:marTop w:val="0"/>
              <w:marBottom w:val="0"/>
              <w:divBdr>
                <w:top w:val="none" w:sz="0" w:space="0" w:color="auto"/>
                <w:left w:val="none" w:sz="0" w:space="0" w:color="auto"/>
                <w:bottom w:val="none" w:sz="0" w:space="0" w:color="auto"/>
                <w:right w:val="none" w:sz="0" w:space="0" w:color="auto"/>
              </w:divBdr>
              <w:divsChild>
                <w:div w:id="1273971238">
                  <w:marLeft w:val="600"/>
                  <w:marRight w:val="96"/>
                  <w:marTop w:val="0"/>
                  <w:marBottom w:val="0"/>
                  <w:divBdr>
                    <w:top w:val="none" w:sz="0" w:space="0" w:color="auto"/>
                    <w:left w:val="none" w:sz="0" w:space="0" w:color="auto"/>
                    <w:bottom w:val="none" w:sz="0" w:space="0" w:color="auto"/>
                    <w:right w:val="none" w:sz="0" w:space="0" w:color="auto"/>
                  </w:divBdr>
                </w:div>
              </w:divsChild>
            </w:div>
            <w:div w:id="1461873580">
              <w:marLeft w:val="0"/>
              <w:marRight w:val="0"/>
              <w:marTop w:val="0"/>
              <w:marBottom w:val="0"/>
              <w:divBdr>
                <w:top w:val="none" w:sz="0" w:space="0" w:color="auto"/>
                <w:left w:val="none" w:sz="0" w:space="0" w:color="auto"/>
                <w:bottom w:val="none" w:sz="0" w:space="0" w:color="auto"/>
                <w:right w:val="none" w:sz="0" w:space="0" w:color="auto"/>
              </w:divBdr>
              <w:divsChild>
                <w:div w:id="1466043605">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32974937">
      <w:bodyDiv w:val="1"/>
      <w:marLeft w:val="0"/>
      <w:marRight w:val="0"/>
      <w:marTop w:val="0"/>
      <w:marBottom w:val="0"/>
      <w:divBdr>
        <w:top w:val="none" w:sz="0" w:space="0" w:color="auto"/>
        <w:left w:val="none" w:sz="0" w:space="0" w:color="auto"/>
        <w:bottom w:val="none" w:sz="0" w:space="0" w:color="auto"/>
        <w:right w:val="none" w:sz="0" w:space="0" w:color="auto"/>
      </w:divBdr>
      <w:divsChild>
        <w:div w:id="1136606148">
          <w:marLeft w:val="0"/>
          <w:marRight w:val="0"/>
          <w:marTop w:val="0"/>
          <w:marBottom w:val="0"/>
          <w:divBdr>
            <w:top w:val="none" w:sz="0" w:space="0" w:color="auto"/>
            <w:left w:val="none" w:sz="0" w:space="0" w:color="auto"/>
            <w:bottom w:val="none" w:sz="0" w:space="0" w:color="auto"/>
            <w:right w:val="none" w:sz="0" w:space="0" w:color="auto"/>
          </w:divBdr>
          <w:divsChild>
            <w:div w:id="2045789584">
              <w:marLeft w:val="0"/>
              <w:marRight w:val="0"/>
              <w:marTop w:val="0"/>
              <w:marBottom w:val="0"/>
              <w:divBdr>
                <w:top w:val="none" w:sz="0" w:space="0" w:color="auto"/>
                <w:left w:val="none" w:sz="0" w:space="0" w:color="auto"/>
                <w:bottom w:val="none" w:sz="0" w:space="0" w:color="auto"/>
                <w:right w:val="none" w:sz="0" w:space="0" w:color="auto"/>
              </w:divBdr>
              <w:divsChild>
                <w:div w:id="452211829">
                  <w:marLeft w:val="600"/>
                  <w:marRight w:val="96"/>
                  <w:marTop w:val="0"/>
                  <w:marBottom w:val="0"/>
                  <w:divBdr>
                    <w:top w:val="none" w:sz="0" w:space="0" w:color="auto"/>
                    <w:left w:val="none" w:sz="0" w:space="0" w:color="auto"/>
                    <w:bottom w:val="none" w:sz="0" w:space="0" w:color="auto"/>
                    <w:right w:val="none" w:sz="0" w:space="0" w:color="auto"/>
                  </w:divBdr>
                </w:div>
              </w:divsChild>
            </w:div>
            <w:div w:id="1633437101">
              <w:marLeft w:val="0"/>
              <w:marRight w:val="0"/>
              <w:marTop w:val="0"/>
              <w:marBottom w:val="0"/>
              <w:divBdr>
                <w:top w:val="none" w:sz="0" w:space="0" w:color="auto"/>
                <w:left w:val="none" w:sz="0" w:space="0" w:color="auto"/>
                <w:bottom w:val="none" w:sz="0" w:space="0" w:color="auto"/>
                <w:right w:val="none" w:sz="0" w:space="0" w:color="auto"/>
              </w:divBdr>
              <w:divsChild>
                <w:div w:id="921183480">
                  <w:marLeft w:val="600"/>
                  <w:marRight w:val="96"/>
                  <w:marTop w:val="0"/>
                  <w:marBottom w:val="0"/>
                  <w:divBdr>
                    <w:top w:val="none" w:sz="0" w:space="0" w:color="auto"/>
                    <w:left w:val="none" w:sz="0" w:space="0" w:color="auto"/>
                    <w:bottom w:val="none" w:sz="0" w:space="0" w:color="auto"/>
                    <w:right w:val="none" w:sz="0" w:space="0" w:color="auto"/>
                  </w:divBdr>
                </w:div>
              </w:divsChild>
            </w:div>
            <w:div w:id="1030379465">
              <w:marLeft w:val="0"/>
              <w:marRight w:val="0"/>
              <w:marTop w:val="0"/>
              <w:marBottom w:val="0"/>
              <w:divBdr>
                <w:top w:val="none" w:sz="0" w:space="0" w:color="auto"/>
                <w:left w:val="none" w:sz="0" w:space="0" w:color="auto"/>
                <w:bottom w:val="none" w:sz="0" w:space="0" w:color="auto"/>
                <w:right w:val="none" w:sz="0" w:space="0" w:color="auto"/>
              </w:divBdr>
              <w:divsChild>
                <w:div w:id="234900490">
                  <w:marLeft w:val="600"/>
                  <w:marRight w:val="96"/>
                  <w:marTop w:val="0"/>
                  <w:marBottom w:val="0"/>
                  <w:divBdr>
                    <w:top w:val="none" w:sz="0" w:space="0" w:color="auto"/>
                    <w:left w:val="none" w:sz="0" w:space="0" w:color="auto"/>
                    <w:bottom w:val="none" w:sz="0" w:space="0" w:color="auto"/>
                    <w:right w:val="none" w:sz="0" w:space="0" w:color="auto"/>
                  </w:divBdr>
                </w:div>
              </w:divsChild>
            </w:div>
            <w:div w:id="885873629">
              <w:marLeft w:val="0"/>
              <w:marRight w:val="0"/>
              <w:marTop w:val="0"/>
              <w:marBottom w:val="0"/>
              <w:divBdr>
                <w:top w:val="none" w:sz="0" w:space="0" w:color="auto"/>
                <w:left w:val="none" w:sz="0" w:space="0" w:color="auto"/>
                <w:bottom w:val="none" w:sz="0" w:space="0" w:color="auto"/>
                <w:right w:val="none" w:sz="0" w:space="0" w:color="auto"/>
              </w:divBdr>
              <w:divsChild>
                <w:div w:id="1754203514">
                  <w:marLeft w:val="600"/>
                  <w:marRight w:val="96"/>
                  <w:marTop w:val="0"/>
                  <w:marBottom w:val="0"/>
                  <w:divBdr>
                    <w:top w:val="none" w:sz="0" w:space="0" w:color="auto"/>
                    <w:left w:val="none" w:sz="0" w:space="0" w:color="auto"/>
                    <w:bottom w:val="none" w:sz="0" w:space="0" w:color="auto"/>
                    <w:right w:val="none" w:sz="0" w:space="0" w:color="auto"/>
                  </w:divBdr>
                </w:div>
              </w:divsChild>
            </w:div>
            <w:div w:id="564727682">
              <w:marLeft w:val="0"/>
              <w:marRight w:val="0"/>
              <w:marTop w:val="0"/>
              <w:marBottom w:val="0"/>
              <w:divBdr>
                <w:top w:val="none" w:sz="0" w:space="0" w:color="auto"/>
                <w:left w:val="none" w:sz="0" w:space="0" w:color="auto"/>
                <w:bottom w:val="none" w:sz="0" w:space="0" w:color="auto"/>
                <w:right w:val="none" w:sz="0" w:space="0" w:color="auto"/>
              </w:divBdr>
              <w:divsChild>
                <w:div w:id="1611477089">
                  <w:marLeft w:val="600"/>
                  <w:marRight w:val="96"/>
                  <w:marTop w:val="0"/>
                  <w:marBottom w:val="0"/>
                  <w:divBdr>
                    <w:top w:val="none" w:sz="0" w:space="0" w:color="auto"/>
                    <w:left w:val="none" w:sz="0" w:space="0" w:color="auto"/>
                    <w:bottom w:val="none" w:sz="0" w:space="0" w:color="auto"/>
                    <w:right w:val="none" w:sz="0" w:space="0" w:color="auto"/>
                  </w:divBdr>
                </w:div>
              </w:divsChild>
            </w:div>
            <w:div w:id="366957192">
              <w:marLeft w:val="0"/>
              <w:marRight w:val="0"/>
              <w:marTop w:val="0"/>
              <w:marBottom w:val="0"/>
              <w:divBdr>
                <w:top w:val="none" w:sz="0" w:space="0" w:color="auto"/>
                <w:left w:val="none" w:sz="0" w:space="0" w:color="auto"/>
                <w:bottom w:val="none" w:sz="0" w:space="0" w:color="auto"/>
                <w:right w:val="none" w:sz="0" w:space="0" w:color="auto"/>
              </w:divBdr>
              <w:divsChild>
                <w:div w:id="96684935">
                  <w:marLeft w:val="600"/>
                  <w:marRight w:val="96"/>
                  <w:marTop w:val="0"/>
                  <w:marBottom w:val="0"/>
                  <w:divBdr>
                    <w:top w:val="none" w:sz="0" w:space="0" w:color="auto"/>
                    <w:left w:val="none" w:sz="0" w:space="0" w:color="auto"/>
                    <w:bottom w:val="none" w:sz="0" w:space="0" w:color="auto"/>
                    <w:right w:val="none" w:sz="0" w:space="0" w:color="auto"/>
                  </w:divBdr>
                </w:div>
              </w:divsChild>
            </w:div>
            <w:div w:id="235941517">
              <w:marLeft w:val="0"/>
              <w:marRight w:val="0"/>
              <w:marTop w:val="0"/>
              <w:marBottom w:val="0"/>
              <w:divBdr>
                <w:top w:val="none" w:sz="0" w:space="0" w:color="auto"/>
                <w:left w:val="none" w:sz="0" w:space="0" w:color="auto"/>
                <w:bottom w:val="none" w:sz="0" w:space="0" w:color="auto"/>
                <w:right w:val="none" w:sz="0" w:space="0" w:color="auto"/>
              </w:divBdr>
              <w:divsChild>
                <w:div w:id="978732614">
                  <w:marLeft w:val="600"/>
                  <w:marRight w:val="96"/>
                  <w:marTop w:val="0"/>
                  <w:marBottom w:val="0"/>
                  <w:divBdr>
                    <w:top w:val="none" w:sz="0" w:space="0" w:color="auto"/>
                    <w:left w:val="none" w:sz="0" w:space="0" w:color="auto"/>
                    <w:bottom w:val="none" w:sz="0" w:space="0" w:color="auto"/>
                    <w:right w:val="none" w:sz="0" w:space="0" w:color="auto"/>
                  </w:divBdr>
                </w:div>
              </w:divsChild>
            </w:div>
            <w:div w:id="814494508">
              <w:marLeft w:val="0"/>
              <w:marRight w:val="0"/>
              <w:marTop w:val="0"/>
              <w:marBottom w:val="0"/>
              <w:divBdr>
                <w:top w:val="none" w:sz="0" w:space="0" w:color="auto"/>
                <w:left w:val="none" w:sz="0" w:space="0" w:color="auto"/>
                <w:bottom w:val="none" w:sz="0" w:space="0" w:color="auto"/>
                <w:right w:val="none" w:sz="0" w:space="0" w:color="auto"/>
              </w:divBdr>
              <w:divsChild>
                <w:div w:id="1524780015">
                  <w:marLeft w:val="600"/>
                  <w:marRight w:val="96"/>
                  <w:marTop w:val="0"/>
                  <w:marBottom w:val="0"/>
                  <w:divBdr>
                    <w:top w:val="none" w:sz="0" w:space="0" w:color="auto"/>
                    <w:left w:val="none" w:sz="0" w:space="0" w:color="auto"/>
                    <w:bottom w:val="none" w:sz="0" w:space="0" w:color="auto"/>
                    <w:right w:val="none" w:sz="0" w:space="0" w:color="auto"/>
                  </w:divBdr>
                </w:div>
              </w:divsChild>
            </w:div>
            <w:div w:id="6568468">
              <w:marLeft w:val="0"/>
              <w:marRight w:val="0"/>
              <w:marTop w:val="0"/>
              <w:marBottom w:val="0"/>
              <w:divBdr>
                <w:top w:val="none" w:sz="0" w:space="0" w:color="auto"/>
                <w:left w:val="none" w:sz="0" w:space="0" w:color="auto"/>
                <w:bottom w:val="none" w:sz="0" w:space="0" w:color="auto"/>
                <w:right w:val="none" w:sz="0" w:space="0" w:color="auto"/>
              </w:divBdr>
              <w:divsChild>
                <w:div w:id="929463251">
                  <w:marLeft w:val="600"/>
                  <w:marRight w:val="96"/>
                  <w:marTop w:val="0"/>
                  <w:marBottom w:val="0"/>
                  <w:divBdr>
                    <w:top w:val="none" w:sz="0" w:space="0" w:color="auto"/>
                    <w:left w:val="none" w:sz="0" w:space="0" w:color="auto"/>
                    <w:bottom w:val="none" w:sz="0" w:space="0" w:color="auto"/>
                    <w:right w:val="none" w:sz="0" w:space="0" w:color="auto"/>
                  </w:divBdr>
                </w:div>
              </w:divsChild>
            </w:div>
            <w:div w:id="2051413320">
              <w:marLeft w:val="0"/>
              <w:marRight w:val="0"/>
              <w:marTop w:val="0"/>
              <w:marBottom w:val="0"/>
              <w:divBdr>
                <w:top w:val="none" w:sz="0" w:space="0" w:color="auto"/>
                <w:left w:val="none" w:sz="0" w:space="0" w:color="auto"/>
                <w:bottom w:val="none" w:sz="0" w:space="0" w:color="auto"/>
                <w:right w:val="none" w:sz="0" w:space="0" w:color="auto"/>
              </w:divBdr>
              <w:divsChild>
                <w:div w:id="496653591">
                  <w:marLeft w:val="600"/>
                  <w:marRight w:val="96"/>
                  <w:marTop w:val="0"/>
                  <w:marBottom w:val="0"/>
                  <w:divBdr>
                    <w:top w:val="none" w:sz="0" w:space="0" w:color="auto"/>
                    <w:left w:val="none" w:sz="0" w:space="0" w:color="auto"/>
                    <w:bottom w:val="none" w:sz="0" w:space="0" w:color="auto"/>
                    <w:right w:val="none" w:sz="0" w:space="0" w:color="auto"/>
                  </w:divBdr>
                </w:div>
              </w:divsChild>
            </w:div>
            <w:div w:id="1837186887">
              <w:marLeft w:val="0"/>
              <w:marRight w:val="0"/>
              <w:marTop w:val="0"/>
              <w:marBottom w:val="0"/>
              <w:divBdr>
                <w:top w:val="none" w:sz="0" w:space="0" w:color="auto"/>
                <w:left w:val="none" w:sz="0" w:space="0" w:color="auto"/>
                <w:bottom w:val="none" w:sz="0" w:space="0" w:color="auto"/>
                <w:right w:val="none" w:sz="0" w:space="0" w:color="auto"/>
              </w:divBdr>
              <w:divsChild>
                <w:div w:id="96683906">
                  <w:marLeft w:val="600"/>
                  <w:marRight w:val="96"/>
                  <w:marTop w:val="0"/>
                  <w:marBottom w:val="0"/>
                  <w:divBdr>
                    <w:top w:val="none" w:sz="0" w:space="0" w:color="auto"/>
                    <w:left w:val="none" w:sz="0" w:space="0" w:color="auto"/>
                    <w:bottom w:val="none" w:sz="0" w:space="0" w:color="auto"/>
                    <w:right w:val="none" w:sz="0" w:space="0" w:color="auto"/>
                  </w:divBdr>
                </w:div>
              </w:divsChild>
            </w:div>
            <w:div w:id="616764528">
              <w:marLeft w:val="0"/>
              <w:marRight w:val="0"/>
              <w:marTop w:val="0"/>
              <w:marBottom w:val="0"/>
              <w:divBdr>
                <w:top w:val="none" w:sz="0" w:space="0" w:color="auto"/>
                <w:left w:val="none" w:sz="0" w:space="0" w:color="auto"/>
                <w:bottom w:val="none" w:sz="0" w:space="0" w:color="auto"/>
                <w:right w:val="none" w:sz="0" w:space="0" w:color="auto"/>
              </w:divBdr>
              <w:divsChild>
                <w:div w:id="601033830">
                  <w:marLeft w:val="600"/>
                  <w:marRight w:val="96"/>
                  <w:marTop w:val="0"/>
                  <w:marBottom w:val="0"/>
                  <w:divBdr>
                    <w:top w:val="none" w:sz="0" w:space="0" w:color="auto"/>
                    <w:left w:val="none" w:sz="0" w:space="0" w:color="auto"/>
                    <w:bottom w:val="none" w:sz="0" w:space="0" w:color="auto"/>
                    <w:right w:val="none" w:sz="0" w:space="0" w:color="auto"/>
                  </w:divBdr>
                </w:div>
              </w:divsChild>
            </w:div>
            <w:div w:id="1294018880">
              <w:marLeft w:val="0"/>
              <w:marRight w:val="0"/>
              <w:marTop w:val="0"/>
              <w:marBottom w:val="0"/>
              <w:divBdr>
                <w:top w:val="none" w:sz="0" w:space="0" w:color="auto"/>
                <w:left w:val="none" w:sz="0" w:space="0" w:color="auto"/>
                <w:bottom w:val="none" w:sz="0" w:space="0" w:color="auto"/>
                <w:right w:val="none" w:sz="0" w:space="0" w:color="auto"/>
              </w:divBdr>
              <w:divsChild>
                <w:div w:id="232861271">
                  <w:marLeft w:val="600"/>
                  <w:marRight w:val="96"/>
                  <w:marTop w:val="0"/>
                  <w:marBottom w:val="0"/>
                  <w:divBdr>
                    <w:top w:val="none" w:sz="0" w:space="0" w:color="auto"/>
                    <w:left w:val="none" w:sz="0" w:space="0" w:color="auto"/>
                    <w:bottom w:val="none" w:sz="0" w:space="0" w:color="auto"/>
                    <w:right w:val="none" w:sz="0" w:space="0" w:color="auto"/>
                  </w:divBdr>
                </w:div>
              </w:divsChild>
            </w:div>
            <w:div w:id="1509759743">
              <w:marLeft w:val="0"/>
              <w:marRight w:val="0"/>
              <w:marTop w:val="0"/>
              <w:marBottom w:val="0"/>
              <w:divBdr>
                <w:top w:val="none" w:sz="0" w:space="0" w:color="auto"/>
                <w:left w:val="none" w:sz="0" w:space="0" w:color="auto"/>
                <w:bottom w:val="none" w:sz="0" w:space="0" w:color="auto"/>
                <w:right w:val="none" w:sz="0" w:space="0" w:color="auto"/>
              </w:divBdr>
              <w:divsChild>
                <w:div w:id="5135042">
                  <w:marLeft w:val="600"/>
                  <w:marRight w:val="96"/>
                  <w:marTop w:val="0"/>
                  <w:marBottom w:val="0"/>
                  <w:divBdr>
                    <w:top w:val="none" w:sz="0" w:space="0" w:color="auto"/>
                    <w:left w:val="none" w:sz="0" w:space="0" w:color="auto"/>
                    <w:bottom w:val="none" w:sz="0" w:space="0" w:color="auto"/>
                    <w:right w:val="none" w:sz="0" w:space="0" w:color="auto"/>
                  </w:divBdr>
                </w:div>
              </w:divsChild>
            </w:div>
            <w:div w:id="243495471">
              <w:marLeft w:val="0"/>
              <w:marRight w:val="0"/>
              <w:marTop w:val="0"/>
              <w:marBottom w:val="0"/>
              <w:divBdr>
                <w:top w:val="none" w:sz="0" w:space="0" w:color="auto"/>
                <w:left w:val="none" w:sz="0" w:space="0" w:color="auto"/>
                <w:bottom w:val="none" w:sz="0" w:space="0" w:color="auto"/>
                <w:right w:val="none" w:sz="0" w:space="0" w:color="auto"/>
              </w:divBdr>
              <w:divsChild>
                <w:div w:id="1106269304">
                  <w:marLeft w:val="600"/>
                  <w:marRight w:val="96"/>
                  <w:marTop w:val="0"/>
                  <w:marBottom w:val="0"/>
                  <w:divBdr>
                    <w:top w:val="none" w:sz="0" w:space="0" w:color="auto"/>
                    <w:left w:val="none" w:sz="0" w:space="0" w:color="auto"/>
                    <w:bottom w:val="none" w:sz="0" w:space="0" w:color="auto"/>
                    <w:right w:val="none" w:sz="0" w:space="0" w:color="auto"/>
                  </w:divBdr>
                </w:div>
              </w:divsChild>
            </w:div>
            <w:div w:id="1188367893">
              <w:marLeft w:val="0"/>
              <w:marRight w:val="0"/>
              <w:marTop w:val="0"/>
              <w:marBottom w:val="0"/>
              <w:divBdr>
                <w:top w:val="none" w:sz="0" w:space="0" w:color="auto"/>
                <w:left w:val="none" w:sz="0" w:space="0" w:color="auto"/>
                <w:bottom w:val="none" w:sz="0" w:space="0" w:color="auto"/>
                <w:right w:val="none" w:sz="0" w:space="0" w:color="auto"/>
              </w:divBdr>
              <w:divsChild>
                <w:div w:id="518391904">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487668074">
      <w:bodyDiv w:val="1"/>
      <w:marLeft w:val="0"/>
      <w:marRight w:val="0"/>
      <w:marTop w:val="0"/>
      <w:marBottom w:val="0"/>
      <w:divBdr>
        <w:top w:val="none" w:sz="0" w:space="0" w:color="auto"/>
        <w:left w:val="none" w:sz="0" w:space="0" w:color="auto"/>
        <w:bottom w:val="none" w:sz="0" w:space="0" w:color="auto"/>
        <w:right w:val="none" w:sz="0" w:space="0" w:color="auto"/>
      </w:divBdr>
      <w:divsChild>
        <w:div w:id="163203560">
          <w:marLeft w:val="0"/>
          <w:marRight w:val="0"/>
          <w:marTop w:val="0"/>
          <w:marBottom w:val="0"/>
          <w:divBdr>
            <w:top w:val="none" w:sz="0" w:space="0" w:color="auto"/>
            <w:left w:val="none" w:sz="0" w:space="0" w:color="auto"/>
            <w:bottom w:val="none" w:sz="0" w:space="0" w:color="auto"/>
            <w:right w:val="none" w:sz="0" w:space="0" w:color="auto"/>
          </w:divBdr>
          <w:divsChild>
            <w:div w:id="907155474">
              <w:marLeft w:val="0"/>
              <w:marRight w:val="0"/>
              <w:marTop w:val="0"/>
              <w:marBottom w:val="0"/>
              <w:divBdr>
                <w:top w:val="none" w:sz="0" w:space="0" w:color="auto"/>
                <w:left w:val="none" w:sz="0" w:space="0" w:color="auto"/>
                <w:bottom w:val="none" w:sz="0" w:space="0" w:color="auto"/>
                <w:right w:val="none" w:sz="0" w:space="0" w:color="auto"/>
              </w:divBdr>
              <w:divsChild>
                <w:div w:id="840311008">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08593662">
      <w:bodyDiv w:val="1"/>
      <w:marLeft w:val="0"/>
      <w:marRight w:val="0"/>
      <w:marTop w:val="0"/>
      <w:marBottom w:val="0"/>
      <w:divBdr>
        <w:top w:val="none" w:sz="0" w:space="0" w:color="auto"/>
        <w:left w:val="none" w:sz="0" w:space="0" w:color="auto"/>
        <w:bottom w:val="none" w:sz="0" w:space="0" w:color="auto"/>
        <w:right w:val="none" w:sz="0" w:space="0" w:color="auto"/>
      </w:divBdr>
      <w:divsChild>
        <w:div w:id="1440948469">
          <w:marLeft w:val="0"/>
          <w:marRight w:val="0"/>
          <w:marTop w:val="0"/>
          <w:marBottom w:val="0"/>
          <w:divBdr>
            <w:top w:val="none" w:sz="0" w:space="0" w:color="auto"/>
            <w:left w:val="none" w:sz="0" w:space="0" w:color="auto"/>
            <w:bottom w:val="none" w:sz="0" w:space="0" w:color="auto"/>
            <w:right w:val="none" w:sz="0" w:space="0" w:color="auto"/>
          </w:divBdr>
          <w:divsChild>
            <w:div w:id="589242213">
              <w:marLeft w:val="0"/>
              <w:marRight w:val="0"/>
              <w:marTop w:val="0"/>
              <w:marBottom w:val="0"/>
              <w:divBdr>
                <w:top w:val="none" w:sz="0" w:space="0" w:color="auto"/>
                <w:left w:val="none" w:sz="0" w:space="0" w:color="auto"/>
                <w:bottom w:val="none" w:sz="0" w:space="0" w:color="auto"/>
                <w:right w:val="none" w:sz="0" w:space="0" w:color="auto"/>
              </w:divBdr>
              <w:divsChild>
                <w:div w:id="844982831">
                  <w:marLeft w:val="600"/>
                  <w:marRight w:val="96"/>
                  <w:marTop w:val="0"/>
                  <w:marBottom w:val="0"/>
                  <w:divBdr>
                    <w:top w:val="none" w:sz="0" w:space="0" w:color="auto"/>
                    <w:left w:val="none" w:sz="0" w:space="0" w:color="auto"/>
                    <w:bottom w:val="none" w:sz="0" w:space="0" w:color="auto"/>
                    <w:right w:val="none" w:sz="0" w:space="0" w:color="auto"/>
                  </w:divBdr>
                </w:div>
              </w:divsChild>
            </w:div>
            <w:div w:id="563762099">
              <w:marLeft w:val="0"/>
              <w:marRight w:val="0"/>
              <w:marTop w:val="0"/>
              <w:marBottom w:val="0"/>
              <w:divBdr>
                <w:top w:val="none" w:sz="0" w:space="0" w:color="auto"/>
                <w:left w:val="none" w:sz="0" w:space="0" w:color="auto"/>
                <w:bottom w:val="none" w:sz="0" w:space="0" w:color="auto"/>
                <w:right w:val="none" w:sz="0" w:space="0" w:color="auto"/>
              </w:divBdr>
              <w:divsChild>
                <w:div w:id="50740369">
                  <w:marLeft w:val="600"/>
                  <w:marRight w:val="96"/>
                  <w:marTop w:val="0"/>
                  <w:marBottom w:val="0"/>
                  <w:divBdr>
                    <w:top w:val="none" w:sz="0" w:space="0" w:color="auto"/>
                    <w:left w:val="none" w:sz="0" w:space="0" w:color="auto"/>
                    <w:bottom w:val="none" w:sz="0" w:space="0" w:color="auto"/>
                    <w:right w:val="none" w:sz="0" w:space="0" w:color="auto"/>
                  </w:divBdr>
                </w:div>
              </w:divsChild>
            </w:div>
            <w:div w:id="685257480">
              <w:marLeft w:val="0"/>
              <w:marRight w:val="0"/>
              <w:marTop w:val="0"/>
              <w:marBottom w:val="0"/>
              <w:divBdr>
                <w:top w:val="none" w:sz="0" w:space="0" w:color="auto"/>
                <w:left w:val="none" w:sz="0" w:space="0" w:color="auto"/>
                <w:bottom w:val="none" w:sz="0" w:space="0" w:color="auto"/>
                <w:right w:val="none" w:sz="0" w:space="0" w:color="auto"/>
              </w:divBdr>
              <w:divsChild>
                <w:div w:id="288171011">
                  <w:marLeft w:val="600"/>
                  <w:marRight w:val="96"/>
                  <w:marTop w:val="0"/>
                  <w:marBottom w:val="0"/>
                  <w:divBdr>
                    <w:top w:val="none" w:sz="0" w:space="0" w:color="auto"/>
                    <w:left w:val="none" w:sz="0" w:space="0" w:color="auto"/>
                    <w:bottom w:val="none" w:sz="0" w:space="0" w:color="auto"/>
                    <w:right w:val="none" w:sz="0" w:space="0" w:color="auto"/>
                  </w:divBdr>
                </w:div>
              </w:divsChild>
            </w:div>
            <w:div w:id="1844323257">
              <w:marLeft w:val="0"/>
              <w:marRight w:val="0"/>
              <w:marTop w:val="0"/>
              <w:marBottom w:val="0"/>
              <w:divBdr>
                <w:top w:val="none" w:sz="0" w:space="0" w:color="auto"/>
                <w:left w:val="none" w:sz="0" w:space="0" w:color="auto"/>
                <w:bottom w:val="none" w:sz="0" w:space="0" w:color="auto"/>
                <w:right w:val="none" w:sz="0" w:space="0" w:color="auto"/>
              </w:divBdr>
              <w:divsChild>
                <w:div w:id="1394621410">
                  <w:marLeft w:val="600"/>
                  <w:marRight w:val="96"/>
                  <w:marTop w:val="0"/>
                  <w:marBottom w:val="0"/>
                  <w:divBdr>
                    <w:top w:val="none" w:sz="0" w:space="0" w:color="auto"/>
                    <w:left w:val="none" w:sz="0" w:space="0" w:color="auto"/>
                    <w:bottom w:val="none" w:sz="0" w:space="0" w:color="auto"/>
                    <w:right w:val="none" w:sz="0" w:space="0" w:color="auto"/>
                  </w:divBdr>
                </w:div>
              </w:divsChild>
            </w:div>
            <w:div w:id="921373034">
              <w:marLeft w:val="0"/>
              <w:marRight w:val="0"/>
              <w:marTop w:val="0"/>
              <w:marBottom w:val="0"/>
              <w:divBdr>
                <w:top w:val="none" w:sz="0" w:space="0" w:color="auto"/>
                <w:left w:val="none" w:sz="0" w:space="0" w:color="auto"/>
                <w:bottom w:val="none" w:sz="0" w:space="0" w:color="auto"/>
                <w:right w:val="none" w:sz="0" w:space="0" w:color="auto"/>
              </w:divBdr>
              <w:divsChild>
                <w:div w:id="2096239639">
                  <w:marLeft w:val="600"/>
                  <w:marRight w:val="96"/>
                  <w:marTop w:val="0"/>
                  <w:marBottom w:val="0"/>
                  <w:divBdr>
                    <w:top w:val="none" w:sz="0" w:space="0" w:color="auto"/>
                    <w:left w:val="none" w:sz="0" w:space="0" w:color="auto"/>
                    <w:bottom w:val="none" w:sz="0" w:space="0" w:color="auto"/>
                    <w:right w:val="none" w:sz="0" w:space="0" w:color="auto"/>
                  </w:divBdr>
                </w:div>
              </w:divsChild>
            </w:div>
            <w:div w:id="1877768919">
              <w:marLeft w:val="0"/>
              <w:marRight w:val="0"/>
              <w:marTop w:val="0"/>
              <w:marBottom w:val="0"/>
              <w:divBdr>
                <w:top w:val="none" w:sz="0" w:space="0" w:color="auto"/>
                <w:left w:val="none" w:sz="0" w:space="0" w:color="auto"/>
                <w:bottom w:val="none" w:sz="0" w:space="0" w:color="auto"/>
                <w:right w:val="none" w:sz="0" w:space="0" w:color="auto"/>
              </w:divBdr>
              <w:divsChild>
                <w:div w:id="770861006">
                  <w:marLeft w:val="600"/>
                  <w:marRight w:val="96"/>
                  <w:marTop w:val="0"/>
                  <w:marBottom w:val="0"/>
                  <w:divBdr>
                    <w:top w:val="none" w:sz="0" w:space="0" w:color="auto"/>
                    <w:left w:val="none" w:sz="0" w:space="0" w:color="auto"/>
                    <w:bottom w:val="none" w:sz="0" w:space="0" w:color="auto"/>
                    <w:right w:val="none" w:sz="0" w:space="0" w:color="auto"/>
                  </w:divBdr>
                </w:div>
              </w:divsChild>
            </w:div>
            <w:div w:id="147593178">
              <w:marLeft w:val="0"/>
              <w:marRight w:val="0"/>
              <w:marTop w:val="0"/>
              <w:marBottom w:val="0"/>
              <w:divBdr>
                <w:top w:val="none" w:sz="0" w:space="0" w:color="auto"/>
                <w:left w:val="none" w:sz="0" w:space="0" w:color="auto"/>
                <w:bottom w:val="none" w:sz="0" w:space="0" w:color="auto"/>
                <w:right w:val="none" w:sz="0" w:space="0" w:color="auto"/>
              </w:divBdr>
              <w:divsChild>
                <w:div w:id="661323950">
                  <w:marLeft w:val="600"/>
                  <w:marRight w:val="96"/>
                  <w:marTop w:val="0"/>
                  <w:marBottom w:val="0"/>
                  <w:divBdr>
                    <w:top w:val="none" w:sz="0" w:space="0" w:color="auto"/>
                    <w:left w:val="none" w:sz="0" w:space="0" w:color="auto"/>
                    <w:bottom w:val="none" w:sz="0" w:space="0" w:color="auto"/>
                    <w:right w:val="none" w:sz="0" w:space="0" w:color="auto"/>
                  </w:divBdr>
                </w:div>
              </w:divsChild>
            </w:div>
            <w:div w:id="309865299">
              <w:marLeft w:val="0"/>
              <w:marRight w:val="0"/>
              <w:marTop w:val="0"/>
              <w:marBottom w:val="0"/>
              <w:divBdr>
                <w:top w:val="none" w:sz="0" w:space="0" w:color="auto"/>
                <w:left w:val="none" w:sz="0" w:space="0" w:color="auto"/>
                <w:bottom w:val="none" w:sz="0" w:space="0" w:color="auto"/>
                <w:right w:val="none" w:sz="0" w:space="0" w:color="auto"/>
              </w:divBdr>
              <w:divsChild>
                <w:div w:id="324743542">
                  <w:marLeft w:val="600"/>
                  <w:marRight w:val="96"/>
                  <w:marTop w:val="0"/>
                  <w:marBottom w:val="0"/>
                  <w:divBdr>
                    <w:top w:val="none" w:sz="0" w:space="0" w:color="auto"/>
                    <w:left w:val="none" w:sz="0" w:space="0" w:color="auto"/>
                    <w:bottom w:val="none" w:sz="0" w:space="0" w:color="auto"/>
                    <w:right w:val="none" w:sz="0" w:space="0" w:color="auto"/>
                  </w:divBdr>
                </w:div>
              </w:divsChild>
            </w:div>
            <w:div w:id="94789554">
              <w:marLeft w:val="0"/>
              <w:marRight w:val="0"/>
              <w:marTop w:val="0"/>
              <w:marBottom w:val="0"/>
              <w:divBdr>
                <w:top w:val="none" w:sz="0" w:space="0" w:color="auto"/>
                <w:left w:val="none" w:sz="0" w:space="0" w:color="auto"/>
                <w:bottom w:val="none" w:sz="0" w:space="0" w:color="auto"/>
                <w:right w:val="none" w:sz="0" w:space="0" w:color="auto"/>
              </w:divBdr>
              <w:divsChild>
                <w:div w:id="372466221">
                  <w:marLeft w:val="600"/>
                  <w:marRight w:val="96"/>
                  <w:marTop w:val="0"/>
                  <w:marBottom w:val="0"/>
                  <w:divBdr>
                    <w:top w:val="none" w:sz="0" w:space="0" w:color="auto"/>
                    <w:left w:val="none" w:sz="0" w:space="0" w:color="auto"/>
                    <w:bottom w:val="none" w:sz="0" w:space="0" w:color="auto"/>
                    <w:right w:val="none" w:sz="0" w:space="0" w:color="auto"/>
                  </w:divBdr>
                </w:div>
              </w:divsChild>
            </w:div>
            <w:div w:id="1687948187">
              <w:marLeft w:val="0"/>
              <w:marRight w:val="0"/>
              <w:marTop w:val="0"/>
              <w:marBottom w:val="0"/>
              <w:divBdr>
                <w:top w:val="none" w:sz="0" w:space="0" w:color="auto"/>
                <w:left w:val="none" w:sz="0" w:space="0" w:color="auto"/>
                <w:bottom w:val="none" w:sz="0" w:space="0" w:color="auto"/>
                <w:right w:val="none" w:sz="0" w:space="0" w:color="auto"/>
              </w:divBdr>
              <w:divsChild>
                <w:div w:id="1144080525">
                  <w:marLeft w:val="600"/>
                  <w:marRight w:val="96"/>
                  <w:marTop w:val="0"/>
                  <w:marBottom w:val="0"/>
                  <w:divBdr>
                    <w:top w:val="none" w:sz="0" w:space="0" w:color="auto"/>
                    <w:left w:val="none" w:sz="0" w:space="0" w:color="auto"/>
                    <w:bottom w:val="none" w:sz="0" w:space="0" w:color="auto"/>
                    <w:right w:val="none" w:sz="0" w:space="0" w:color="auto"/>
                  </w:divBdr>
                </w:div>
              </w:divsChild>
            </w:div>
            <w:div w:id="1626042070">
              <w:marLeft w:val="0"/>
              <w:marRight w:val="0"/>
              <w:marTop w:val="0"/>
              <w:marBottom w:val="0"/>
              <w:divBdr>
                <w:top w:val="none" w:sz="0" w:space="0" w:color="auto"/>
                <w:left w:val="none" w:sz="0" w:space="0" w:color="auto"/>
                <w:bottom w:val="none" w:sz="0" w:space="0" w:color="auto"/>
                <w:right w:val="none" w:sz="0" w:space="0" w:color="auto"/>
              </w:divBdr>
              <w:divsChild>
                <w:div w:id="1243493172">
                  <w:marLeft w:val="600"/>
                  <w:marRight w:val="96"/>
                  <w:marTop w:val="0"/>
                  <w:marBottom w:val="0"/>
                  <w:divBdr>
                    <w:top w:val="none" w:sz="0" w:space="0" w:color="auto"/>
                    <w:left w:val="none" w:sz="0" w:space="0" w:color="auto"/>
                    <w:bottom w:val="none" w:sz="0" w:space="0" w:color="auto"/>
                    <w:right w:val="none" w:sz="0" w:space="0" w:color="auto"/>
                  </w:divBdr>
                </w:div>
              </w:divsChild>
            </w:div>
            <w:div w:id="188102563">
              <w:marLeft w:val="0"/>
              <w:marRight w:val="0"/>
              <w:marTop w:val="0"/>
              <w:marBottom w:val="0"/>
              <w:divBdr>
                <w:top w:val="none" w:sz="0" w:space="0" w:color="auto"/>
                <w:left w:val="none" w:sz="0" w:space="0" w:color="auto"/>
                <w:bottom w:val="none" w:sz="0" w:space="0" w:color="auto"/>
                <w:right w:val="none" w:sz="0" w:space="0" w:color="auto"/>
              </w:divBdr>
              <w:divsChild>
                <w:div w:id="749935588">
                  <w:marLeft w:val="600"/>
                  <w:marRight w:val="96"/>
                  <w:marTop w:val="0"/>
                  <w:marBottom w:val="0"/>
                  <w:divBdr>
                    <w:top w:val="none" w:sz="0" w:space="0" w:color="auto"/>
                    <w:left w:val="none" w:sz="0" w:space="0" w:color="auto"/>
                    <w:bottom w:val="none" w:sz="0" w:space="0" w:color="auto"/>
                    <w:right w:val="none" w:sz="0" w:space="0" w:color="auto"/>
                  </w:divBdr>
                </w:div>
              </w:divsChild>
            </w:div>
            <w:div w:id="389771724">
              <w:marLeft w:val="0"/>
              <w:marRight w:val="0"/>
              <w:marTop w:val="0"/>
              <w:marBottom w:val="0"/>
              <w:divBdr>
                <w:top w:val="none" w:sz="0" w:space="0" w:color="auto"/>
                <w:left w:val="none" w:sz="0" w:space="0" w:color="auto"/>
                <w:bottom w:val="none" w:sz="0" w:space="0" w:color="auto"/>
                <w:right w:val="none" w:sz="0" w:space="0" w:color="auto"/>
              </w:divBdr>
              <w:divsChild>
                <w:div w:id="2078475064">
                  <w:marLeft w:val="600"/>
                  <w:marRight w:val="96"/>
                  <w:marTop w:val="0"/>
                  <w:marBottom w:val="0"/>
                  <w:divBdr>
                    <w:top w:val="none" w:sz="0" w:space="0" w:color="auto"/>
                    <w:left w:val="none" w:sz="0" w:space="0" w:color="auto"/>
                    <w:bottom w:val="none" w:sz="0" w:space="0" w:color="auto"/>
                    <w:right w:val="none" w:sz="0" w:space="0" w:color="auto"/>
                  </w:divBdr>
                </w:div>
              </w:divsChild>
            </w:div>
            <w:div w:id="1177648317">
              <w:marLeft w:val="0"/>
              <w:marRight w:val="0"/>
              <w:marTop w:val="0"/>
              <w:marBottom w:val="0"/>
              <w:divBdr>
                <w:top w:val="none" w:sz="0" w:space="0" w:color="auto"/>
                <w:left w:val="none" w:sz="0" w:space="0" w:color="auto"/>
                <w:bottom w:val="none" w:sz="0" w:space="0" w:color="auto"/>
                <w:right w:val="none" w:sz="0" w:space="0" w:color="auto"/>
              </w:divBdr>
              <w:divsChild>
                <w:div w:id="1372193690">
                  <w:marLeft w:val="600"/>
                  <w:marRight w:val="96"/>
                  <w:marTop w:val="0"/>
                  <w:marBottom w:val="0"/>
                  <w:divBdr>
                    <w:top w:val="none" w:sz="0" w:space="0" w:color="auto"/>
                    <w:left w:val="none" w:sz="0" w:space="0" w:color="auto"/>
                    <w:bottom w:val="none" w:sz="0" w:space="0" w:color="auto"/>
                    <w:right w:val="none" w:sz="0" w:space="0" w:color="auto"/>
                  </w:divBdr>
                </w:div>
              </w:divsChild>
            </w:div>
            <w:div w:id="839085174">
              <w:marLeft w:val="0"/>
              <w:marRight w:val="0"/>
              <w:marTop w:val="0"/>
              <w:marBottom w:val="0"/>
              <w:divBdr>
                <w:top w:val="none" w:sz="0" w:space="0" w:color="auto"/>
                <w:left w:val="none" w:sz="0" w:space="0" w:color="auto"/>
                <w:bottom w:val="none" w:sz="0" w:space="0" w:color="auto"/>
                <w:right w:val="none" w:sz="0" w:space="0" w:color="auto"/>
              </w:divBdr>
              <w:divsChild>
                <w:div w:id="12538874">
                  <w:marLeft w:val="600"/>
                  <w:marRight w:val="96"/>
                  <w:marTop w:val="0"/>
                  <w:marBottom w:val="0"/>
                  <w:divBdr>
                    <w:top w:val="none" w:sz="0" w:space="0" w:color="auto"/>
                    <w:left w:val="none" w:sz="0" w:space="0" w:color="auto"/>
                    <w:bottom w:val="none" w:sz="0" w:space="0" w:color="auto"/>
                    <w:right w:val="none" w:sz="0" w:space="0" w:color="auto"/>
                  </w:divBdr>
                </w:div>
              </w:divsChild>
            </w:div>
            <w:div w:id="94373190">
              <w:marLeft w:val="0"/>
              <w:marRight w:val="0"/>
              <w:marTop w:val="0"/>
              <w:marBottom w:val="0"/>
              <w:divBdr>
                <w:top w:val="none" w:sz="0" w:space="0" w:color="auto"/>
                <w:left w:val="none" w:sz="0" w:space="0" w:color="auto"/>
                <w:bottom w:val="none" w:sz="0" w:space="0" w:color="auto"/>
                <w:right w:val="none" w:sz="0" w:space="0" w:color="auto"/>
              </w:divBdr>
              <w:divsChild>
                <w:div w:id="598951998">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33806653">
      <w:bodyDiv w:val="1"/>
      <w:marLeft w:val="0"/>
      <w:marRight w:val="0"/>
      <w:marTop w:val="0"/>
      <w:marBottom w:val="0"/>
      <w:divBdr>
        <w:top w:val="none" w:sz="0" w:space="0" w:color="auto"/>
        <w:left w:val="none" w:sz="0" w:space="0" w:color="auto"/>
        <w:bottom w:val="none" w:sz="0" w:space="0" w:color="auto"/>
        <w:right w:val="none" w:sz="0" w:space="0" w:color="auto"/>
      </w:divBdr>
      <w:divsChild>
        <w:div w:id="1676616979">
          <w:marLeft w:val="0"/>
          <w:marRight w:val="0"/>
          <w:marTop w:val="0"/>
          <w:marBottom w:val="0"/>
          <w:divBdr>
            <w:top w:val="none" w:sz="0" w:space="0" w:color="auto"/>
            <w:left w:val="none" w:sz="0" w:space="0" w:color="auto"/>
            <w:bottom w:val="none" w:sz="0" w:space="0" w:color="auto"/>
            <w:right w:val="none" w:sz="0" w:space="0" w:color="auto"/>
          </w:divBdr>
          <w:divsChild>
            <w:div w:id="1998149364">
              <w:marLeft w:val="0"/>
              <w:marRight w:val="0"/>
              <w:marTop w:val="0"/>
              <w:marBottom w:val="0"/>
              <w:divBdr>
                <w:top w:val="none" w:sz="0" w:space="0" w:color="auto"/>
                <w:left w:val="none" w:sz="0" w:space="0" w:color="auto"/>
                <w:bottom w:val="none" w:sz="0" w:space="0" w:color="auto"/>
                <w:right w:val="none" w:sz="0" w:space="0" w:color="auto"/>
              </w:divBdr>
              <w:divsChild>
                <w:div w:id="214126014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50217747">
      <w:bodyDiv w:val="1"/>
      <w:marLeft w:val="0"/>
      <w:marRight w:val="0"/>
      <w:marTop w:val="0"/>
      <w:marBottom w:val="0"/>
      <w:divBdr>
        <w:top w:val="none" w:sz="0" w:space="0" w:color="auto"/>
        <w:left w:val="none" w:sz="0" w:space="0" w:color="auto"/>
        <w:bottom w:val="none" w:sz="0" w:space="0" w:color="auto"/>
        <w:right w:val="none" w:sz="0" w:space="0" w:color="auto"/>
      </w:divBdr>
    </w:div>
    <w:div w:id="1630550080">
      <w:bodyDiv w:val="1"/>
      <w:marLeft w:val="0"/>
      <w:marRight w:val="0"/>
      <w:marTop w:val="0"/>
      <w:marBottom w:val="0"/>
      <w:divBdr>
        <w:top w:val="none" w:sz="0" w:space="0" w:color="auto"/>
        <w:left w:val="none" w:sz="0" w:space="0" w:color="auto"/>
        <w:bottom w:val="none" w:sz="0" w:space="0" w:color="auto"/>
        <w:right w:val="none" w:sz="0" w:space="0" w:color="auto"/>
      </w:divBdr>
      <w:divsChild>
        <w:div w:id="1307592064">
          <w:marLeft w:val="0"/>
          <w:marRight w:val="0"/>
          <w:marTop w:val="0"/>
          <w:marBottom w:val="0"/>
          <w:divBdr>
            <w:top w:val="none" w:sz="0" w:space="0" w:color="auto"/>
            <w:left w:val="none" w:sz="0" w:space="0" w:color="auto"/>
            <w:bottom w:val="none" w:sz="0" w:space="0" w:color="auto"/>
            <w:right w:val="none" w:sz="0" w:space="0" w:color="auto"/>
          </w:divBdr>
          <w:divsChild>
            <w:div w:id="1983390140">
              <w:marLeft w:val="0"/>
              <w:marRight w:val="0"/>
              <w:marTop w:val="0"/>
              <w:marBottom w:val="0"/>
              <w:divBdr>
                <w:top w:val="none" w:sz="0" w:space="0" w:color="auto"/>
                <w:left w:val="none" w:sz="0" w:space="0" w:color="auto"/>
                <w:bottom w:val="none" w:sz="0" w:space="0" w:color="auto"/>
                <w:right w:val="none" w:sz="0" w:space="0" w:color="auto"/>
              </w:divBdr>
              <w:divsChild>
                <w:div w:id="202120246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03743974">
      <w:bodyDiv w:val="1"/>
      <w:marLeft w:val="0"/>
      <w:marRight w:val="0"/>
      <w:marTop w:val="0"/>
      <w:marBottom w:val="0"/>
      <w:divBdr>
        <w:top w:val="none" w:sz="0" w:space="0" w:color="auto"/>
        <w:left w:val="none" w:sz="0" w:space="0" w:color="auto"/>
        <w:bottom w:val="none" w:sz="0" w:space="0" w:color="auto"/>
        <w:right w:val="none" w:sz="0" w:space="0" w:color="auto"/>
      </w:divBdr>
      <w:divsChild>
        <w:div w:id="903099829">
          <w:marLeft w:val="0"/>
          <w:marRight w:val="0"/>
          <w:marTop w:val="0"/>
          <w:marBottom w:val="0"/>
          <w:divBdr>
            <w:top w:val="none" w:sz="0" w:space="0" w:color="auto"/>
            <w:left w:val="none" w:sz="0" w:space="0" w:color="auto"/>
            <w:bottom w:val="none" w:sz="0" w:space="0" w:color="auto"/>
            <w:right w:val="none" w:sz="0" w:space="0" w:color="auto"/>
          </w:divBdr>
          <w:divsChild>
            <w:div w:id="2085445294">
              <w:marLeft w:val="0"/>
              <w:marRight w:val="0"/>
              <w:marTop w:val="0"/>
              <w:marBottom w:val="0"/>
              <w:divBdr>
                <w:top w:val="none" w:sz="0" w:space="0" w:color="auto"/>
                <w:left w:val="none" w:sz="0" w:space="0" w:color="auto"/>
                <w:bottom w:val="none" w:sz="0" w:space="0" w:color="auto"/>
                <w:right w:val="none" w:sz="0" w:space="0" w:color="auto"/>
              </w:divBdr>
              <w:divsChild>
                <w:div w:id="216625573">
                  <w:marLeft w:val="360"/>
                  <w:marRight w:val="96"/>
                  <w:marTop w:val="0"/>
                  <w:marBottom w:val="0"/>
                  <w:divBdr>
                    <w:top w:val="none" w:sz="0" w:space="0" w:color="auto"/>
                    <w:left w:val="none" w:sz="0" w:space="0" w:color="auto"/>
                    <w:bottom w:val="none" w:sz="0" w:space="0" w:color="auto"/>
                    <w:right w:val="none" w:sz="0" w:space="0" w:color="auto"/>
                  </w:divBdr>
                </w:div>
              </w:divsChild>
            </w:div>
            <w:div w:id="1326933961">
              <w:marLeft w:val="0"/>
              <w:marRight w:val="0"/>
              <w:marTop w:val="0"/>
              <w:marBottom w:val="0"/>
              <w:divBdr>
                <w:top w:val="none" w:sz="0" w:space="0" w:color="auto"/>
                <w:left w:val="none" w:sz="0" w:space="0" w:color="auto"/>
                <w:bottom w:val="none" w:sz="0" w:space="0" w:color="auto"/>
                <w:right w:val="none" w:sz="0" w:space="0" w:color="auto"/>
              </w:divBdr>
              <w:divsChild>
                <w:div w:id="1803501795">
                  <w:marLeft w:val="360"/>
                  <w:marRight w:val="96"/>
                  <w:marTop w:val="0"/>
                  <w:marBottom w:val="0"/>
                  <w:divBdr>
                    <w:top w:val="none" w:sz="0" w:space="0" w:color="auto"/>
                    <w:left w:val="none" w:sz="0" w:space="0" w:color="auto"/>
                    <w:bottom w:val="none" w:sz="0" w:space="0" w:color="auto"/>
                    <w:right w:val="none" w:sz="0" w:space="0" w:color="auto"/>
                  </w:divBdr>
                </w:div>
              </w:divsChild>
            </w:div>
            <w:div w:id="1467821327">
              <w:marLeft w:val="0"/>
              <w:marRight w:val="0"/>
              <w:marTop w:val="0"/>
              <w:marBottom w:val="0"/>
              <w:divBdr>
                <w:top w:val="none" w:sz="0" w:space="0" w:color="auto"/>
                <w:left w:val="none" w:sz="0" w:space="0" w:color="auto"/>
                <w:bottom w:val="none" w:sz="0" w:space="0" w:color="auto"/>
                <w:right w:val="none" w:sz="0" w:space="0" w:color="auto"/>
              </w:divBdr>
              <w:divsChild>
                <w:div w:id="719401042">
                  <w:marLeft w:val="360"/>
                  <w:marRight w:val="96"/>
                  <w:marTop w:val="0"/>
                  <w:marBottom w:val="0"/>
                  <w:divBdr>
                    <w:top w:val="none" w:sz="0" w:space="0" w:color="auto"/>
                    <w:left w:val="none" w:sz="0" w:space="0" w:color="auto"/>
                    <w:bottom w:val="none" w:sz="0" w:space="0" w:color="auto"/>
                    <w:right w:val="none" w:sz="0" w:space="0" w:color="auto"/>
                  </w:divBdr>
                </w:div>
              </w:divsChild>
            </w:div>
            <w:div w:id="1331526260">
              <w:marLeft w:val="0"/>
              <w:marRight w:val="0"/>
              <w:marTop w:val="0"/>
              <w:marBottom w:val="0"/>
              <w:divBdr>
                <w:top w:val="none" w:sz="0" w:space="0" w:color="auto"/>
                <w:left w:val="none" w:sz="0" w:space="0" w:color="auto"/>
                <w:bottom w:val="none" w:sz="0" w:space="0" w:color="auto"/>
                <w:right w:val="none" w:sz="0" w:space="0" w:color="auto"/>
              </w:divBdr>
              <w:divsChild>
                <w:div w:id="675234626">
                  <w:marLeft w:val="360"/>
                  <w:marRight w:val="96"/>
                  <w:marTop w:val="0"/>
                  <w:marBottom w:val="0"/>
                  <w:divBdr>
                    <w:top w:val="none" w:sz="0" w:space="0" w:color="auto"/>
                    <w:left w:val="none" w:sz="0" w:space="0" w:color="auto"/>
                    <w:bottom w:val="none" w:sz="0" w:space="0" w:color="auto"/>
                    <w:right w:val="none" w:sz="0" w:space="0" w:color="auto"/>
                  </w:divBdr>
                </w:div>
              </w:divsChild>
            </w:div>
            <w:div w:id="723413981">
              <w:marLeft w:val="0"/>
              <w:marRight w:val="0"/>
              <w:marTop w:val="0"/>
              <w:marBottom w:val="0"/>
              <w:divBdr>
                <w:top w:val="none" w:sz="0" w:space="0" w:color="auto"/>
                <w:left w:val="none" w:sz="0" w:space="0" w:color="auto"/>
                <w:bottom w:val="none" w:sz="0" w:space="0" w:color="auto"/>
                <w:right w:val="none" w:sz="0" w:space="0" w:color="auto"/>
              </w:divBdr>
              <w:divsChild>
                <w:div w:id="192938328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30301375">
      <w:bodyDiv w:val="1"/>
      <w:marLeft w:val="0"/>
      <w:marRight w:val="0"/>
      <w:marTop w:val="0"/>
      <w:marBottom w:val="0"/>
      <w:divBdr>
        <w:top w:val="none" w:sz="0" w:space="0" w:color="auto"/>
        <w:left w:val="none" w:sz="0" w:space="0" w:color="auto"/>
        <w:bottom w:val="none" w:sz="0" w:space="0" w:color="auto"/>
        <w:right w:val="none" w:sz="0" w:space="0" w:color="auto"/>
      </w:divBdr>
      <w:divsChild>
        <w:div w:id="991374952">
          <w:marLeft w:val="0"/>
          <w:marRight w:val="0"/>
          <w:marTop w:val="0"/>
          <w:marBottom w:val="0"/>
          <w:divBdr>
            <w:top w:val="none" w:sz="0" w:space="0" w:color="auto"/>
            <w:left w:val="none" w:sz="0" w:space="0" w:color="auto"/>
            <w:bottom w:val="none" w:sz="0" w:space="0" w:color="auto"/>
            <w:right w:val="none" w:sz="0" w:space="0" w:color="auto"/>
          </w:divBdr>
          <w:divsChild>
            <w:div w:id="26102081">
              <w:marLeft w:val="0"/>
              <w:marRight w:val="0"/>
              <w:marTop w:val="0"/>
              <w:marBottom w:val="0"/>
              <w:divBdr>
                <w:top w:val="none" w:sz="0" w:space="0" w:color="auto"/>
                <w:left w:val="none" w:sz="0" w:space="0" w:color="auto"/>
                <w:bottom w:val="none" w:sz="0" w:space="0" w:color="auto"/>
                <w:right w:val="none" w:sz="0" w:space="0" w:color="auto"/>
              </w:divBdr>
              <w:divsChild>
                <w:div w:id="285624665">
                  <w:marLeft w:val="600"/>
                  <w:marRight w:val="96"/>
                  <w:marTop w:val="0"/>
                  <w:marBottom w:val="0"/>
                  <w:divBdr>
                    <w:top w:val="none" w:sz="0" w:space="0" w:color="auto"/>
                    <w:left w:val="none" w:sz="0" w:space="0" w:color="auto"/>
                    <w:bottom w:val="none" w:sz="0" w:space="0" w:color="auto"/>
                    <w:right w:val="none" w:sz="0" w:space="0" w:color="auto"/>
                  </w:divBdr>
                </w:div>
              </w:divsChild>
            </w:div>
            <w:div w:id="1711758714">
              <w:marLeft w:val="0"/>
              <w:marRight w:val="0"/>
              <w:marTop w:val="0"/>
              <w:marBottom w:val="0"/>
              <w:divBdr>
                <w:top w:val="none" w:sz="0" w:space="0" w:color="auto"/>
                <w:left w:val="none" w:sz="0" w:space="0" w:color="auto"/>
                <w:bottom w:val="none" w:sz="0" w:space="0" w:color="auto"/>
                <w:right w:val="none" w:sz="0" w:space="0" w:color="auto"/>
              </w:divBdr>
              <w:divsChild>
                <w:div w:id="1866478138">
                  <w:marLeft w:val="600"/>
                  <w:marRight w:val="96"/>
                  <w:marTop w:val="0"/>
                  <w:marBottom w:val="0"/>
                  <w:divBdr>
                    <w:top w:val="none" w:sz="0" w:space="0" w:color="auto"/>
                    <w:left w:val="none" w:sz="0" w:space="0" w:color="auto"/>
                    <w:bottom w:val="none" w:sz="0" w:space="0" w:color="auto"/>
                    <w:right w:val="none" w:sz="0" w:space="0" w:color="auto"/>
                  </w:divBdr>
                </w:div>
              </w:divsChild>
            </w:div>
            <w:div w:id="311256997">
              <w:marLeft w:val="0"/>
              <w:marRight w:val="0"/>
              <w:marTop w:val="0"/>
              <w:marBottom w:val="0"/>
              <w:divBdr>
                <w:top w:val="none" w:sz="0" w:space="0" w:color="auto"/>
                <w:left w:val="none" w:sz="0" w:space="0" w:color="auto"/>
                <w:bottom w:val="none" w:sz="0" w:space="0" w:color="auto"/>
                <w:right w:val="none" w:sz="0" w:space="0" w:color="auto"/>
              </w:divBdr>
              <w:divsChild>
                <w:div w:id="1014184431">
                  <w:marLeft w:val="600"/>
                  <w:marRight w:val="96"/>
                  <w:marTop w:val="0"/>
                  <w:marBottom w:val="0"/>
                  <w:divBdr>
                    <w:top w:val="none" w:sz="0" w:space="0" w:color="auto"/>
                    <w:left w:val="none" w:sz="0" w:space="0" w:color="auto"/>
                    <w:bottom w:val="none" w:sz="0" w:space="0" w:color="auto"/>
                    <w:right w:val="none" w:sz="0" w:space="0" w:color="auto"/>
                  </w:divBdr>
                </w:div>
              </w:divsChild>
            </w:div>
            <w:div w:id="1206942312">
              <w:marLeft w:val="0"/>
              <w:marRight w:val="0"/>
              <w:marTop w:val="0"/>
              <w:marBottom w:val="0"/>
              <w:divBdr>
                <w:top w:val="none" w:sz="0" w:space="0" w:color="auto"/>
                <w:left w:val="none" w:sz="0" w:space="0" w:color="auto"/>
                <w:bottom w:val="none" w:sz="0" w:space="0" w:color="auto"/>
                <w:right w:val="none" w:sz="0" w:space="0" w:color="auto"/>
              </w:divBdr>
              <w:divsChild>
                <w:div w:id="1289974854">
                  <w:marLeft w:val="600"/>
                  <w:marRight w:val="96"/>
                  <w:marTop w:val="0"/>
                  <w:marBottom w:val="0"/>
                  <w:divBdr>
                    <w:top w:val="none" w:sz="0" w:space="0" w:color="auto"/>
                    <w:left w:val="none" w:sz="0" w:space="0" w:color="auto"/>
                    <w:bottom w:val="none" w:sz="0" w:space="0" w:color="auto"/>
                    <w:right w:val="none" w:sz="0" w:space="0" w:color="auto"/>
                  </w:divBdr>
                </w:div>
              </w:divsChild>
            </w:div>
            <w:div w:id="2063943397">
              <w:marLeft w:val="0"/>
              <w:marRight w:val="0"/>
              <w:marTop w:val="0"/>
              <w:marBottom w:val="0"/>
              <w:divBdr>
                <w:top w:val="none" w:sz="0" w:space="0" w:color="auto"/>
                <w:left w:val="none" w:sz="0" w:space="0" w:color="auto"/>
                <w:bottom w:val="none" w:sz="0" w:space="0" w:color="auto"/>
                <w:right w:val="none" w:sz="0" w:space="0" w:color="auto"/>
              </w:divBdr>
              <w:divsChild>
                <w:div w:id="341323365">
                  <w:marLeft w:val="600"/>
                  <w:marRight w:val="96"/>
                  <w:marTop w:val="0"/>
                  <w:marBottom w:val="0"/>
                  <w:divBdr>
                    <w:top w:val="none" w:sz="0" w:space="0" w:color="auto"/>
                    <w:left w:val="none" w:sz="0" w:space="0" w:color="auto"/>
                    <w:bottom w:val="none" w:sz="0" w:space="0" w:color="auto"/>
                    <w:right w:val="none" w:sz="0" w:space="0" w:color="auto"/>
                  </w:divBdr>
                </w:div>
              </w:divsChild>
            </w:div>
            <w:div w:id="1611474029">
              <w:marLeft w:val="0"/>
              <w:marRight w:val="0"/>
              <w:marTop w:val="0"/>
              <w:marBottom w:val="0"/>
              <w:divBdr>
                <w:top w:val="none" w:sz="0" w:space="0" w:color="auto"/>
                <w:left w:val="none" w:sz="0" w:space="0" w:color="auto"/>
                <w:bottom w:val="none" w:sz="0" w:space="0" w:color="auto"/>
                <w:right w:val="none" w:sz="0" w:space="0" w:color="auto"/>
              </w:divBdr>
              <w:divsChild>
                <w:div w:id="1811828964">
                  <w:marLeft w:val="600"/>
                  <w:marRight w:val="96"/>
                  <w:marTop w:val="0"/>
                  <w:marBottom w:val="0"/>
                  <w:divBdr>
                    <w:top w:val="none" w:sz="0" w:space="0" w:color="auto"/>
                    <w:left w:val="none" w:sz="0" w:space="0" w:color="auto"/>
                    <w:bottom w:val="none" w:sz="0" w:space="0" w:color="auto"/>
                    <w:right w:val="none" w:sz="0" w:space="0" w:color="auto"/>
                  </w:divBdr>
                </w:div>
              </w:divsChild>
            </w:div>
            <w:div w:id="393699814">
              <w:marLeft w:val="0"/>
              <w:marRight w:val="0"/>
              <w:marTop w:val="0"/>
              <w:marBottom w:val="0"/>
              <w:divBdr>
                <w:top w:val="none" w:sz="0" w:space="0" w:color="auto"/>
                <w:left w:val="none" w:sz="0" w:space="0" w:color="auto"/>
                <w:bottom w:val="none" w:sz="0" w:space="0" w:color="auto"/>
                <w:right w:val="none" w:sz="0" w:space="0" w:color="auto"/>
              </w:divBdr>
              <w:divsChild>
                <w:div w:id="182331972">
                  <w:marLeft w:val="600"/>
                  <w:marRight w:val="96"/>
                  <w:marTop w:val="0"/>
                  <w:marBottom w:val="0"/>
                  <w:divBdr>
                    <w:top w:val="none" w:sz="0" w:space="0" w:color="auto"/>
                    <w:left w:val="none" w:sz="0" w:space="0" w:color="auto"/>
                    <w:bottom w:val="none" w:sz="0" w:space="0" w:color="auto"/>
                    <w:right w:val="none" w:sz="0" w:space="0" w:color="auto"/>
                  </w:divBdr>
                </w:div>
              </w:divsChild>
            </w:div>
            <w:div w:id="2039624541">
              <w:marLeft w:val="0"/>
              <w:marRight w:val="0"/>
              <w:marTop w:val="0"/>
              <w:marBottom w:val="0"/>
              <w:divBdr>
                <w:top w:val="none" w:sz="0" w:space="0" w:color="auto"/>
                <w:left w:val="none" w:sz="0" w:space="0" w:color="auto"/>
                <w:bottom w:val="none" w:sz="0" w:space="0" w:color="auto"/>
                <w:right w:val="none" w:sz="0" w:space="0" w:color="auto"/>
              </w:divBdr>
              <w:divsChild>
                <w:div w:id="1188103668">
                  <w:marLeft w:val="600"/>
                  <w:marRight w:val="96"/>
                  <w:marTop w:val="0"/>
                  <w:marBottom w:val="0"/>
                  <w:divBdr>
                    <w:top w:val="none" w:sz="0" w:space="0" w:color="auto"/>
                    <w:left w:val="none" w:sz="0" w:space="0" w:color="auto"/>
                    <w:bottom w:val="none" w:sz="0" w:space="0" w:color="auto"/>
                    <w:right w:val="none" w:sz="0" w:space="0" w:color="auto"/>
                  </w:divBdr>
                </w:div>
              </w:divsChild>
            </w:div>
            <w:div w:id="1405638907">
              <w:marLeft w:val="0"/>
              <w:marRight w:val="0"/>
              <w:marTop w:val="0"/>
              <w:marBottom w:val="0"/>
              <w:divBdr>
                <w:top w:val="none" w:sz="0" w:space="0" w:color="auto"/>
                <w:left w:val="none" w:sz="0" w:space="0" w:color="auto"/>
                <w:bottom w:val="none" w:sz="0" w:space="0" w:color="auto"/>
                <w:right w:val="none" w:sz="0" w:space="0" w:color="auto"/>
              </w:divBdr>
              <w:divsChild>
                <w:div w:id="428821064">
                  <w:marLeft w:val="600"/>
                  <w:marRight w:val="96"/>
                  <w:marTop w:val="0"/>
                  <w:marBottom w:val="0"/>
                  <w:divBdr>
                    <w:top w:val="none" w:sz="0" w:space="0" w:color="auto"/>
                    <w:left w:val="none" w:sz="0" w:space="0" w:color="auto"/>
                    <w:bottom w:val="none" w:sz="0" w:space="0" w:color="auto"/>
                    <w:right w:val="none" w:sz="0" w:space="0" w:color="auto"/>
                  </w:divBdr>
                </w:div>
              </w:divsChild>
            </w:div>
            <w:div w:id="701250316">
              <w:marLeft w:val="0"/>
              <w:marRight w:val="0"/>
              <w:marTop w:val="0"/>
              <w:marBottom w:val="0"/>
              <w:divBdr>
                <w:top w:val="none" w:sz="0" w:space="0" w:color="auto"/>
                <w:left w:val="none" w:sz="0" w:space="0" w:color="auto"/>
                <w:bottom w:val="none" w:sz="0" w:space="0" w:color="auto"/>
                <w:right w:val="none" w:sz="0" w:space="0" w:color="auto"/>
              </w:divBdr>
              <w:divsChild>
                <w:div w:id="823350172">
                  <w:marLeft w:val="600"/>
                  <w:marRight w:val="96"/>
                  <w:marTop w:val="0"/>
                  <w:marBottom w:val="0"/>
                  <w:divBdr>
                    <w:top w:val="none" w:sz="0" w:space="0" w:color="auto"/>
                    <w:left w:val="none" w:sz="0" w:space="0" w:color="auto"/>
                    <w:bottom w:val="none" w:sz="0" w:space="0" w:color="auto"/>
                    <w:right w:val="none" w:sz="0" w:space="0" w:color="auto"/>
                  </w:divBdr>
                </w:div>
              </w:divsChild>
            </w:div>
            <w:div w:id="1431512548">
              <w:marLeft w:val="0"/>
              <w:marRight w:val="0"/>
              <w:marTop w:val="0"/>
              <w:marBottom w:val="0"/>
              <w:divBdr>
                <w:top w:val="none" w:sz="0" w:space="0" w:color="auto"/>
                <w:left w:val="none" w:sz="0" w:space="0" w:color="auto"/>
                <w:bottom w:val="none" w:sz="0" w:space="0" w:color="auto"/>
                <w:right w:val="none" w:sz="0" w:space="0" w:color="auto"/>
              </w:divBdr>
              <w:divsChild>
                <w:div w:id="1607882974">
                  <w:marLeft w:val="600"/>
                  <w:marRight w:val="96"/>
                  <w:marTop w:val="0"/>
                  <w:marBottom w:val="0"/>
                  <w:divBdr>
                    <w:top w:val="none" w:sz="0" w:space="0" w:color="auto"/>
                    <w:left w:val="none" w:sz="0" w:space="0" w:color="auto"/>
                    <w:bottom w:val="none" w:sz="0" w:space="0" w:color="auto"/>
                    <w:right w:val="none" w:sz="0" w:space="0" w:color="auto"/>
                  </w:divBdr>
                </w:div>
              </w:divsChild>
            </w:div>
            <w:div w:id="1990134944">
              <w:marLeft w:val="0"/>
              <w:marRight w:val="0"/>
              <w:marTop w:val="0"/>
              <w:marBottom w:val="0"/>
              <w:divBdr>
                <w:top w:val="none" w:sz="0" w:space="0" w:color="auto"/>
                <w:left w:val="none" w:sz="0" w:space="0" w:color="auto"/>
                <w:bottom w:val="none" w:sz="0" w:space="0" w:color="auto"/>
                <w:right w:val="none" w:sz="0" w:space="0" w:color="auto"/>
              </w:divBdr>
              <w:divsChild>
                <w:div w:id="1031764450">
                  <w:marLeft w:val="600"/>
                  <w:marRight w:val="96"/>
                  <w:marTop w:val="0"/>
                  <w:marBottom w:val="0"/>
                  <w:divBdr>
                    <w:top w:val="none" w:sz="0" w:space="0" w:color="auto"/>
                    <w:left w:val="none" w:sz="0" w:space="0" w:color="auto"/>
                    <w:bottom w:val="none" w:sz="0" w:space="0" w:color="auto"/>
                    <w:right w:val="none" w:sz="0" w:space="0" w:color="auto"/>
                  </w:divBdr>
                </w:div>
              </w:divsChild>
            </w:div>
            <w:div w:id="1371765288">
              <w:marLeft w:val="0"/>
              <w:marRight w:val="0"/>
              <w:marTop w:val="0"/>
              <w:marBottom w:val="0"/>
              <w:divBdr>
                <w:top w:val="none" w:sz="0" w:space="0" w:color="auto"/>
                <w:left w:val="none" w:sz="0" w:space="0" w:color="auto"/>
                <w:bottom w:val="none" w:sz="0" w:space="0" w:color="auto"/>
                <w:right w:val="none" w:sz="0" w:space="0" w:color="auto"/>
              </w:divBdr>
              <w:divsChild>
                <w:div w:id="1920825311">
                  <w:marLeft w:val="600"/>
                  <w:marRight w:val="96"/>
                  <w:marTop w:val="0"/>
                  <w:marBottom w:val="0"/>
                  <w:divBdr>
                    <w:top w:val="none" w:sz="0" w:space="0" w:color="auto"/>
                    <w:left w:val="none" w:sz="0" w:space="0" w:color="auto"/>
                    <w:bottom w:val="none" w:sz="0" w:space="0" w:color="auto"/>
                    <w:right w:val="none" w:sz="0" w:space="0" w:color="auto"/>
                  </w:divBdr>
                </w:div>
              </w:divsChild>
            </w:div>
            <w:div w:id="489829445">
              <w:marLeft w:val="0"/>
              <w:marRight w:val="0"/>
              <w:marTop w:val="0"/>
              <w:marBottom w:val="0"/>
              <w:divBdr>
                <w:top w:val="none" w:sz="0" w:space="0" w:color="auto"/>
                <w:left w:val="none" w:sz="0" w:space="0" w:color="auto"/>
                <w:bottom w:val="none" w:sz="0" w:space="0" w:color="auto"/>
                <w:right w:val="none" w:sz="0" w:space="0" w:color="auto"/>
              </w:divBdr>
              <w:divsChild>
                <w:div w:id="2066637154">
                  <w:marLeft w:val="600"/>
                  <w:marRight w:val="96"/>
                  <w:marTop w:val="0"/>
                  <w:marBottom w:val="0"/>
                  <w:divBdr>
                    <w:top w:val="none" w:sz="0" w:space="0" w:color="auto"/>
                    <w:left w:val="none" w:sz="0" w:space="0" w:color="auto"/>
                    <w:bottom w:val="none" w:sz="0" w:space="0" w:color="auto"/>
                    <w:right w:val="none" w:sz="0" w:space="0" w:color="auto"/>
                  </w:divBdr>
                </w:div>
              </w:divsChild>
            </w:div>
            <w:div w:id="498888467">
              <w:marLeft w:val="0"/>
              <w:marRight w:val="0"/>
              <w:marTop w:val="0"/>
              <w:marBottom w:val="0"/>
              <w:divBdr>
                <w:top w:val="none" w:sz="0" w:space="0" w:color="auto"/>
                <w:left w:val="none" w:sz="0" w:space="0" w:color="auto"/>
                <w:bottom w:val="none" w:sz="0" w:space="0" w:color="auto"/>
                <w:right w:val="none" w:sz="0" w:space="0" w:color="auto"/>
              </w:divBdr>
              <w:divsChild>
                <w:div w:id="1082068914">
                  <w:marLeft w:val="600"/>
                  <w:marRight w:val="96"/>
                  <w:marTop w:val="0"/>
                  <w:marBottom w:val="0"/>
                  <w:divBdr>
                    <w:top w:val="none" w:sz="0" w:space="0" w:color="auto"/>
                    <w:left w:val="none" w:sz="0" w:space="0" w:color="auto"/>
                    <w:bottom w:val="none" w:sz="0" w:space="0" w:color="auto"/>
                    <w:right w:val="none" w:sz="0" w:space="0" w:color="auto"/>
                  </w:divBdr>
                </w:div>
              </w:divsChild>
            </w:div>
            <w:div w:id="1455056774">
              <w:marLeft w:val="0"/>
              <w:marRight w:val="0"/>
              <w:marTop w:val="0"/>
              <w:marBottom w:val="0"/>
              <w:divBdr>
                <w:top w:val="none" w:sz="0" w:space="0" w:color="auto"/>
                <w:left w:val="none" w:sz="0" w:space="0" w:color="auto"/>
                <w:bottom w:val="none" w:sz="0" w:space="0" w:color="auto"/>
                <w:right w:val="none" w:sz="0" w:space="0" w:color="auto"/>
              </w:divBdr>
              <w:divsChild>
                <w:div w:id="1441142171">
                  <w:marLeft w:val="600"/>
                  <w:marRight w:val="96"/>
                  <w:marTop w:val="0"/>
                  <w:marBottom w:val="0"/>
                  <w:divBdr>
                    <w:top w:val="none" w:sz="0" w:space="0" w:color="auto"/>
                    <w:left w:val="none" w:sz="0" w:space="0" w:color="auto"/>
                    <w:bottom w:val="none" w:sz="0" w:space="0" w:color="auto"/>
                    <w:right w:val="none" w:sz="0" w:space="0" w:color="auto"/>
                  </w:divBdr>
                </w:div>
              </w:divsChild>
            </w:div>
            <w:div w:id="856621118">
              <w:marLeft w:val="0"/>
              <w:marRight w:val="0"/>
              <w:marTop w:val="0"/>
              <w:marBottom w:val="0"/>
              <w:divBdr>
                <w:top w:val="none" w:sz="0" w:space="0" w:color="auto"/>
                <w:left w:val="none" w:sz="0" w:space="0" w:color="auto"/>
                <w:bottom w:val="none" w:sz="0" w:space="0" w:color="auto"/>
                <w:right w:val="none" w:sz="0" w:space="0" w:color="auto"/>
              </w:divBdr>
              <w:divsChild>
                <w:div w:id="762337621">
                  <w:marLeft w:val="600"/>
                  <w:marRight w:val="96"/>
                  <w:marTop w:val="0"/>
                  <w:marBottom w:val="0"/>
                  <w:divBdr>
                    <w:top w:val="none" w:sz="0" w:space="0" w:color="auto"/>
                    <w:left w:val="none" w:sz="0" w:space="0" w:color="auto"/>
                    <w:bottom w:val="none" w:sz="0" w:space="0" w:color="auto"/>
                    <w:right w:val="none" w:sz="0" w:space="0" w:color="auto"/>
                  </w:divBdr>
                </w:div>
              </w:divsChild>
            </w:div>
            <w:div w:id="1507553023">
              <w:marLeft w:val="0"/>
              <w:marRight w:val="0"/>
              <w:marTop w:val="0"/>
              <w:marBottom w:val="0"/>
              <w:divBdr>
                <w:top w:val="none" w:sz="0" w:space="0" w:color="auto"/>
                <w:left w:val="none" w:sz="0" w:space="0" w:color="auto"/>
                <w:bottom w:val="none" w:sz="0" w:space="0" w:color="auto"/>
                <w:right w:val="none" w:sz="0" w:space="0" w:color="auto"/>
              </w:divBdr>
              <w:divsChild>
                <w:div w:id="1393967685">
                  <w:marLeft w:val="600"/>
                  <w:marRight w:val="96"/>
                  <w:marTop w:val="0"/>
                  <w:marBottom w:val="0"/>
                  <w:divBdr>
                    <w:top w:val="none" w:sz="0" w:space="0" w:color="auto"/>
                    <w:left w:val="none" w:sz="0" w:space="0" w:color="auto"/>
                    <w:bottom w:val="none" w:sz="0" w:space="0" w:color="auto"/>
                    <w:right w:val="none" w:sz="0" w:space="0" w:color="auto"/>
                  </w:divBdr>
                </w:div>
              </w:divsChild>
            </w:div>
            <w:div w:id="1845894854">
              <w:marLeft w:val="0"/>
              <w:marRight w:val="0"/>
              <w:marTop w:val="0"/>
              <w:marBottom w:val="0"/>
              <w:divBdr>
                <w:top w:val="none" w:sz="0" w:space="0" w:color="auto"/>
                <w:left w:val="none" w:sz="0" w:space="0" w:color="auto"/>
                <w:bottom w:val="none" w:sz="0" w:space="0" w:color="auto"/>
                <w:right w:val="none" w:sz="0" w:space="0" w:color="auto"/>
              </w:divBdr>
              <w:divsChild>
                <w:div w:id="1507673643">
                  <w:marLeft w:val="600"/>
                  <w:marRight w:val="96"/>
                  <w:marTop w:val="0"/>
                  <w:marBottom w:val="0"/>
                  <w:divBdr>
                    <w:top w:val="none" w:sz="0" w:space="0" w:color="auto"/>
                    <w:left w:val="none" w:sz="0" w:space="0" w:color="auto"/>
                    <w:bottom w:val="none" w:sz="0" w:space="0" w:color="auto"/>
                    <w:right w:val="none" w:sz="0" w:space="0" w:color="auto"/>
                  </w:divBdr>
                </w:div>
              </w:divsChild>
            </w:div>
            <w:div w:id="1773279706">
              <w:marLeft w:val="0"/>
              <w:marRight w:val="0"/>
              <w:marTop w:val="0"/>
              <w:marBottom w:val="0"/>
              <w:divBdr>
                <w:top w:val="none" w:sz="0" w:space="0" w:color="auto"/>
                <w:left w:val="none" w:sz="0" w:space="0" w:color="auto"/>
                <w:bottom w:val="none" w:sz="0" w:space="0" w:color="auto"/>
                <w:right w:val="none" w:sz="0" w:space="0" w:color="auto"/>
              </w:divBdr>
              <w:divsChild>
                <w:div w:id="581916644">
                  <w:marLeft w:val="600"/>
                  <w:marRight w:val="96"/>
                  <w:marTop w:val="0"/>
                  <w:marBottom w:val="0"/>
                  <w:divBdr>
                    <w:top w:val="none" w:sz="0" w:space="0" w:color="auto"/>
                    <w:left w:val="none" w:sz="0" w:space="0" w:color="auto"/>
                    <w:bottom w:val="none" w:sz="0" w:space="0" w:color="auto"/>
                    <w:right w:val="none" w:sz="0" w:space="0" w:color="auto"/>
                  </w:divBdr>
                </w:div>
              </w:divsChild>
            </w:div>
            <w:div w:id="1721438271">
              <w:marLeft w:val="0"/>
              <w:marRight w:val="0"/>
              <w:marTop w:val="0"/>
              <w:marBottom w:val="0"/>
              <w:divBdr>
                <w:top w:val="none" w:sz="0" w:space="0" w:color="auto"/>
                <w:left w:val="none" w:sz="0" w:space="0" w:color="auto"/>
                <w:bottom w:val="none" w:sz="0" w:space="0" w:color="auto"/>
                <w:right w:val="none" w:sz="0" w:space="0" w:color="auto"/>
              </w:divBdr>
              <w:divsChild>
                <w:div w:id="1215964792">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25972377">
      <w:bodyDiv w:val="1"/>
      <w:marLeft w:val="0"/>
      <w:marRight w:val="0"/>
      <w:marTop w:val="0"/>
      <w:marBottom w:val="0"/>
      <w:divBdr>
        <w:top w:val="none" w:sz="0" w:space="0" w:color="auto"/>
        <w:left w:val="none" w:sz="0" w:space="0" w:color="auto"/>
        <w:bottom w:val="none" w:sz="0" w:space="0" w:color="auto"/>
        <w:right w:val="none" w:sz="0" w:space="0" w:color="auto"/>
      </w:divBdr>
      <w:divsChild>
        <w:div w:id="1827473892">
          <w:marLeft w:val="0"/>
          <w:marRight w:val="0"/>
          <w:marTop w:val="0"/>
          <w:marBottom w:val="0"/>
          <w:divBdr>
            <w:top w:val="none" w:sz="0" w:space="0" w:color="auto"/>
            <w:left w:val="none" w:sz="0" w:space="0" w:color="auto"/>
            <w:bottom w:val="none" w:sz="0" w:space="0" w:color="auto"/>
            <w:right w:val="none" w:sz="0" w:space="0" w:color="auto"/>
          </w:divBdr>
          <w:divsChild>
            <w:div w:id="1643072512">
              <w:marLeft w:val="0"/>
              <w:marRight w:val="0"/>
              <w:marTop w:val="0"/>
              <w:marBottom w:val="0"/>
              <w:divBdr>
                <w:top w:val="none" w:sz="0" w:space="0" w:color="auto"/>
                <w:left w:val="none" w:sz="0" w:space="0" w:color="auto"/>
                <w:bottom w:val="none" w:sz="0" w:space="0" w:color="auto"/>
                <w:right w:val="none" w:sz="0" w:space="0" w:color="auto"/>
              </w:divBdr>
              <w:divsChild>
                <w:div w:id="1461067650">
                  <w:marLeft w:val="600"/>
                  <w:marRight w:val="96"/>
                  <w:marTop w:val="0"/>
                  <w:marBottom w:val="0"/>
                  <w:divBdr>
                    <w:top w:val="none" w:sz="0" w:space="0" w:color="auto"/>
                    <w:left w:val="none" w:sz="0" w:space="0" w:color="auto"/>
                    <w:bottom w:val="none" w:sz="0" w:space="0" w:color="auto"/>
                    <w:right w:val="none" w:sz="0" w:space="0" w:color="auto"/>
                  </w:divBdr>
                </w:div>
              </w:divsChild>
            </w:div>
            <w:div w:id="958142009">
              <w:marLeft w:val="0"/>
              <w:marRight w:val="0"/>
              <w:marTop w:val="0"/>
              <w:marBottom w:val="0"/>
              <w:divBdr>
                <w:top w:val="none" w:sz="0" w:space="0" w:color="auto"/>
                <w:left w:val="none" w:sz="0" w:space="0" w:color="auto"/>
                <w:bottom w:val="none" w:sz="0" w:space="0" w:color="auto"/>
                <w:right w:val="none" w:sz="0" w:space="0" w:color="auto"/>
              </w:divBdr>
              <w:divsChild>
                <w:div w:id="1069614305">
                  <w:marLeft w:val="600"/>
                  <w:marRight w:val="96"/>
                  <w:marTop w:val="0"/>
                  <w:marBottom w:val="0"/>
                  <w:divBdr>
                    <w:top w:val="none" w:sz="0" w:space="0" w:color="auto"/>
                    <w:left w:val="none" w:sz="0" w:space="0" w:color="auto"/>
                    <w:bottom w:val="none" w:sz="0" w:space="0" w:color="auto"/>
                    <w:right w:val="none" w:sz="0" w:space="0" w:color="auto"/>
                  </w:divBdr>
                </w:div>
              </w:divsChild>
            </w:div>
            <w:div w:id="992564882">
              <w:marLeft w:val="0"/>
              <w:marRight w:val="0"/>
              <w:marTop w:val="0"/>
              <w:marBottom w:val="0"/>
              <w:divBdr>
                <w:top w:val="none" w:sz="0" w:space="0" w:color="auto"/>
                <w:left w:val="none" w:sz="0" w:space="0" w:color="auto"/>
                <w:bottom w:val="none" w:sz="0" w:space="0" w:color="auto"/>
                <w:right w:val="none" w:sz="0" w:space="0" w:color="auto"/>
              </w:divBdr>
              <w:divsChild>
                <w:div w:id="373845178">
                  <w:marLeft w:val="600"/>
                  <w:marRight w:val="96"/>
                  <w:marTop w:val="0"/>
                  <w:marBottom w:val="0"/>
                  <w:divBdr>
                    <w:top w:val="none" w:sz="0" w:space="0" w:color="auto"/>
                    <w:left w:val="none" w:sz="0" w:space="0" w:color="auto"/>
                    <w:bottom w:val="none" w:sz="0" w:space="0" w:color="auto"/>
                    <w:right w:val="none" w:sz="0" w:space="0" w:color="auto"/>
                  </w:divBdr>
                </w:div>
              </w:divsChild>
            </w:div>
            <w:div w:id="224685827">
              <w:marLeft w:val="0"/>
              <w:marRight w:val="0"/>
              <w:marTop w:val="0"/>
              <w:marBottom w:val="0"/>
              <w:divBdr>
                <w:top w:val="none" w:sz="0" w:space="0" w:color="auto"/>
                <w:left w:val="none" w:sz="0" w:space="0" w:color="auto"/>
                <w:bottom w:val="none" w:sz="0" w:space="0" w:color="auto"/>
                <w:right w:val="none" w:sz="0" w:space="0" w:color="auto"/>
              </w:divBdr>
              <w:divsChild>
                <w:div w:id="1118571194">
                  <w:marLeft w:val="600"/>
                  <w:marRight w:val="96"/>
                  <w:marTop w:val="0"/>
                  <w:marBottom w:val="0"/>
                  <w:divBdr>
                    <w:top w:val="none" w:sz="0" w:space="0" w:color="auto"/>
                    <w:left w:val="none" w:sz="0" w:space="0" w:color="auto"/>
                    <w:bottom w:val="none" w:sz="0" w:space="0" w:color="auto"/>
                    <w:right w:val="none" w:sz="0" w:space="0" w:color="auto"/>
                  </w:divBdr>
                </w:div>
              </w:divsChild>
            </w:div>
            <w:div w:id="953825847">
              <w:marLeft w:val="0"/>
              <w:marRight w:val="0"/>
              <w:marTop w:val="0"/>
              <w:marBottom w:val="0"/>
              <w:divBdr>
                <w:top w:val="none" w:sz="0" w:space="0" w:color="auto"/>
                <w:left w:val="none" w:sz="0" w:space="0" w:color="auto"/>
                <w:bottom w:val="none" w:sz="0" w:space="0" w:color="auto"/>
                <w:right w:val="none" w:sz="0" w:space="0" w:color="auto"/>
              </w:divBdr>
              <w:divsChild>
                <w:div w:id="2122256630">
                  <w:marLeft w:val="600"/>
                  <w:marRight w:val="96"/>
                  <w:marTop w:val="0"/>
                  <w:marBottom w:val="0"/>
                  <w:divBdr>
                    <w:top w:val="none" w:sz="0" w:space="0" w:color="auto"/>
                    <w:left w:val="none" w:sz="0" w:space="0" w:color="auto"/>
                    <w:bottom w:val="none" w:sz="0" w:space="0" w:color="auto"/>
                    <w:right w:val="none" w:sz="0" w:space="0" w:color="auto"/>
                  </w:divBdr>
                </w:div>
              </w:divsChild>
            </w:div>
            <w:div w:id="861935303">
              <w:marLeft w:val="0"/>
              <w:marRight w:val="0"/>
              <w:marTop w:val="0"/>
              <w:marBottom w:val="0"/>
              <w:divBdr>
                <w:top w:val="none" w:sz="0" w:space="0" w:color="auto"/>
                <w:left w:val="none" w:sz="0" w:space="0" w:color="auto"/>
                <w:bottom w:val="none" w:sz="0" w:space="0" w:color="auto"/>
                <w:right w:val="none" w:sz="0" w:space="0" w:color="auto"/>
              </w:divBdr>
              <w:divsChild>
                <w:div w:id="2082557061">
                  <w:marLeft w:val="600"/>
                  <w:marRight w:val="96"/>
                  <w:marTop w:val="0"/>
                  <w:marBottom w:val="0"/>
                  <w:divBdr>
                    <w:top w:val="none" w:sz="0" w:space="0" w:color="auto"/>
                    <w:left w:val="none" w:sz="0" w:space="0" w:color="auto"/>
                    <w:bottom w:val="none" w:sz="0" w:space="0" w:color="auto"/>
                    <w:right w:val="none" w:sz="0" w:space="0" w:color="auto"/>
                  </w:divBdr>
                </w:div>
              </w:divsChild>
            </w:div>
            <w:div w:id="1485006569">
              <w:marLeft w:val="0"/>
              <w:marRight w:val="0"/>
              <w:marTop w:val="0"/>
              <w:marBottom w:val="0"/>
              <w:divBdr>
                <w:top w:val="none" w:sz="0" w:space="0" w:color="auto"/>
                <w:left w:val="none" w:sz="0" w:space="0" w:color="auto"/>
                <w:bottom w:val="none" w:sz="0" w:space="0" w:color="auto"/>
                <w:right w:val="none" w:sz="0" w:space="0" w:color="auto"/>
              </w:divBdr>
              <w:divsChild>
                <w:div w:id="1730418281">
                  <w:marLeft w:val="600"/>
                  <w:marRight w:val="96"/>
                  <w:marTop w:val="0"/>
                  <w:marBottom w:val="0"/>
                  <w:divBdr>
                    <w:top w:val="none" w:sz="0" w:space="0" w:color="auto"/>
                    <w:left w:val="none" w:sz="0" w:space="0" w:color="auto"/>
                    <w:bottom w:val="none" w:sz="0" w:space="0" w:color="auto"/>
                    <w:right w:val="none" w:sz="0" w:space="0" w:color="auto"/>
                  </w:divBdr>
                </w:div>
              </w:divsChild>
            </w:div>
            <w:div w:id="702904815">
              <w:marLeft w:val="0"/>
              <w:marRight w:val="0"/>
              <w:marTop w:val="0"/>
              <w:marBottom w:val="0"/>
              <w:divBdr>
                <w:top w:val="none" w:sz="0" w:space="0" w:color="auto"/>
                <w:left w:val="none" w:sz="0" w:space="0" w:color="auto"/>
                <w:bottom w:val="none" w:sz="0" w:space="0" w:color="auto"/>
                <w:right w:val="none" w:sz="0" w:space="0" w:color="auto"/>
              </w:divBdr>
              <w:divsChild>
                <w:div w:id="318309954">
                  <w:marLeft w:val="600"/>
                  <w:marRight w:val="96"/>
                  <w:marTop w:val="0"/>
                  <w:marBottom w:val="0"/>
                  <w:divBdr>
                    <w:top w:val="none" w:sz="0" w:space="0" w:color="auto"/>
                    <w:left w:val="none" w:sz="0" w:space="0" w:color="auto"/>
                    <w:bottom w:val="none" w:sz="0" w:space="0" w:color="auto"/>
                    <w:right w:val="none" w:sz="0" w:space="0" w:color="auto"/>
                  </w:divBdr>
                </w:div>
              </w:divsChild>
            </w:div>
            <w:div w:id="675814368">
              <w:marLeft w:val="0"/>
              <w:marRight w:val="0"/>
              <w:marTop w:val="0"/>
              <w:marBottom w:val="0"/>
              <w:divBdr>
                <w:top w:val="none" w:sz="0" w:space="0" w:color="auto"/>
                <w:left w:val="none" w:sz="0" w:space="0" w:color="auto"/>
                <w:bottom w:val="none" w:sz="0" w:space="0" w:color="auto"/>
                <w:right w:val="none" w:sz="0" w:space="0" w:color="auto"/>
              </w:divBdr>
              <w:divsChild>
                <w:div w:id="1966540124">
                  <w:marLeft w:val="600"/>
                  <w:marRight w:val="96"/>
                  <w:marTop w:val="0"/>
                  <w:marBottom w:val="0"/>
                  <w:divBdr>
                    <w:top w:val="none" w:sz="0" w:space="0" w:color="auto"/>
                    <w:left w:val="none" w:sz="0" w:space="0" w:color="auto"/>
                    <w:bottom w:val="none" w:sz="0" w:space="0" w:color="auto"/>
                    <w:right w:val="none" w:sz="0" w:space="0" w:color="auto"/>
                  </w:divBdr>
                </w:div>
              </w:divsChild>
            </w:div>
            <w:div w:id="915553791">
              <w:marLeft w:val="0"/>
              <w:marRight w:val="0"/>
              <w:marTop w:val="0"/>
              <w:marBottom w:val="0"/>
              <w:divBdr>
                <w:top w:val="none" w:sz="0" w:space="0" w:color="auto"/>
                <w:left w:val="none" w:sz="0" w:space="0" w:color="auto"/>
                <w:bottom w:val="none" w:sz="0" w:space="0" w:color="auto"/>
                <w:right w:val="none" w:sz="0" w:space="0" w:color="auto"/>
              </w:divBdr>
              <w:divsChild>
                <w:div w:id="1716420268">
                  <w:marLeft w:val="600"/>
                  <w:marRight w:val="96"/>
                  <w:marTop w:val="0"/>
                  <w:marBottom w:val="0"/>
                  <w:divBdr>
                    <w:top w:val="none" w:sz="0" w:space="0" w:color="auto"/>
                    <w:left w:val="none" w:sz="0" w:space="0" w:color="auto"/>
                    <w:bottom w:val="none" w:sz="0" w:space="0" w:color="auto"/>
                    <w:right w:val="none" w:sz="0" w:space="0" w:color="auto"/>
                  </w:divBdr>
                </w:div>
              </w:divsChild>
            </w:div>
            <w:div w:id="14815597">
              <w:marLeft w:val="0"/>
              <w:marRight w:val="0"/>
              <w:marTop w:val="0"/>
              <w:marBottom w:val="0"/>
              <w:divBdr>
                <w:top w:val="none" w:sz="0" w:space="0" w:color="auto"/>
                <w:left w:val="none" w:sz="0" w:space="0" w:color="auto"/>
                <w:bottom w:val="none" w:sz="0" w:space="0" w:color="auto"/>
                <w:right w:val="none" w:sz="0" w:space="0" w:color="auto"/>
              </w:divBdr>
              <w:divsChild>
                <w:div w:id="162940496">
                  <w:marLeft w:val="600"/>
                  <w:marRight w:val="96"/>
                  <w:marTop w:val="0"/>
                  <w:marBottom w:val="0"/>
                  <w:divBdr>
                    <w:top w:val="none" w:sz="0" w:space="0" w:color="auto"/>
                    <w:left w:val="none" w:sz="0" w:space="0" w:color="auto"/>
                    <w:bottom w:val="none" w:sz="0" w:space="0" w:color="auto"/>
                    <w:right w:val="none" w:sz="0" w:space="0" w:color="auto"/>
                  </w:divBdr>
                </w:div>
              </w:divsChild>
            </w:div>
            <w:div w:id="1814561236">
              <w:marLeft w:val="0"/>
              <w:marRight w:val="0"/>
              <w:marTop w:val="0"/>
              <w:marBottom w:val="0"/>
              <w:divBdr>
                <w:top w:val="none" w:sz="0" w:space="0" w:color="auto"/>
                <w:left w:val="none" w:sz="0" w:space="0" w:color="auto"/>
                <w:bottom w:val="none" w:sz="0" w:space="0" w:color="auto"/>
                <w:right w:val="none" w:sz="0" w:space="0" w:color="auto"/>
              </w:divBdr>
              <w:divsChild>
                <w:div w:id="17046946">
                  <w:marLeft w:val="600"/>
                  <w:marRight w:val="96"/>
                  <w:marTop w:val="0"/>
                  <w:marBottom w:val="0"/>
                  <w:divBdr>
                    <w:top w:val="none" w:sz="0" w:space="0" w:color="auto"/>
                    <w:left w:val="none" w:sz="0" w:space="0" w:color="auto"/>
                    <w:bottom w:val="none" w:sz="0" w:space="0" w:color="auto"/>
                    <w:right w:val="none" w:sz="0" w:space="0" w:color="auto"/>
                  </w:divBdr>
                </w:div>
              </w:divsChild>
            </w:div>
            <w:div w:id="1063794711">
              <w:marLeft w:val="0"/>
              <w:marRight w:val="0"/>
              <w:marTop w:val="0"/>
              <w:marBottom w:val="0"/>
              <w:divBdr>
                <w:top w:val="none" w:sz="0" w:space="0" w:color="auto"/>
                <w:left w:val="none" w:sz="0" w:space="0" w:color="auto"/>
                <w:bottom w:val="none" w:sz="0" w:space="0" w:color="auto"/>
                <w:right w:val="none" w:sz="0" w:space="0" w:color="auto"/>
              </w:divBdr>
              <w:divsChild>
                <w:div w:id="902330825">
                  <w:marLeft w:val="600"/>
                  <w:marRight w:val="96"/>
                  <w:marTop w:val="0"/>
                  <w:marBottom w:val="0"/>
                  <w:divBdr>
                    <w:top w:val="none" w:sz="0" w:space="0" w:color="auto"/>
                    <w:left w:val="none" w:sz="0" w:space="0" w:color="auto"/>
                    <w:bottom w:val="none" w:sz="0" w:space="0" w:color="auto"/>
                    <w:right w:val="none" w:sz="0" w:space="0" w:color="auto"/>
                  </w:divBdr>
                </w:div>
              </w:divsChild>
            </w:div>
            <w:div w:id="1405759496">
              <w:marLeft w:val="0"/>
              <w:marRight w:val="0"/>
              <w:marTop w:val="0"/>
              <w:marBottom w:val="0"/>
              <w:divBdr>
                <w:top w:val="none" w:sz="0" w:space="0" w:color="auto"/>
                <w:left w:val="none" w:sz="0" w:space="0" w:color="auto"/>
                <w:bottom w:val="none" w:sz="0" w:space="0" w:color="auto"/>
                <w:right w:val="none" w:sz="0" w:space="0" w:color="auto"/>
              </w:divBdr>
              <w:divsChild>
                <w:div w:id="1536655181">
                  <w:marLeft w:val="600"/>
                  <w:marRight w:val="96"/>
                  <w:marTop w:val="0"/>
                  <w:marBottom w:val="0"/>
                  <w:divBdr>
                    <w:top w:val="none" w:sz="0" w:space="0" w:color="auto"/>
                    <w:left w:val="none" w:sz="0" w:space="0" w:color="auto"/>
                    <w:bottom w:val="none" w:sz="0" w:space="0" w:color="auto"/>
                    <w:right w:val="none" w:sz="0" w:space="0" w:color="auto"/>
                  </w:divBdr>
                </w:div>
              </w:divsChild>
            </w:div>
            <w:div w:id="606548037">
              <w:marLeft w:val="0"/>
              <w:marRight w:val="0"/>
              <w:marTop w:val="0"/>
              <w:marBottom w:val="0"/>
              <w:divBdr>
                <w:top w:val="none" w:sz="0" w:space="0" w:color="auto"/>
                <w:left w:val="none" w:sz="0" w:space="0" w:color="auto"/>
                <w:bottom w:val="none" w:sz="0" w:space="0" w:color="auto"/>
                <w:right w:val="none" w:sz="0" w:space="0" w:color="auto"/>
              </w:divBdr>
              <w:divsChild>
                <w:div w:id="694157426">
                  <w:marLeft w:val="600"/>
                  <w:marRight w:val="96"/>
                  <w:marTop w:val="0"/>
                  <w:marBottom w:val="0"/>
                  <w:divBdr>
                    <w:top w:val="none" w:sz="0" w:space="0" w:color="auto"/>
                    <w:left w:val="none" w:sz="0" w:space="0" w:color="auto"/>
                    <w:bottom w:val="none" w:sz="0" w:space="0" w:color="auto"/>
                    <w:right w:val="none" w:sz="0" w:space="0" w:color="auto"/>
                  </w:divBdr>
                </w:div>
              </w:divsChild>
            </w:div>
            <w:div w:id="1655255896">
              <w:marLeft w:val="0"/>
              <w:marRight w:val="0"/>
              <w:marTop w:val="0"/>
              <w:marBottom w:val="0"/>
              <w:divBdr>
                <w:top w:val="none" w:sz="0" w:space="0" w:color="auto"/>
                <w:left w:val="none" w:sz="0" w:space="0" w:color="auto"/>
                <w:bottom w:val="none" w:sz="0" w:space="0" w:color="auto"/>
                <w:right w:val="none" w:sz="0" w:space="0" w:color="auto"/>
              </w:divBdr>
              <w:divsChild>
                <w:div w:id="1632053834">
                  <w:marLeft w:val="600"/>
                  <w:marRight w:val="96"/>
                  <w:marTop w:val="0"/>
                  <w:marBottom w:val="0"/>
                  <w:divBdr>
                    <w:top w:val="none" w:sz="0" w:space="0" w:color="auto"/>
                    <w:left w:val="none" w:sz="0" w:space="0" w:color="auto"/>
                    <w:bottom w:val="none" w:sz="0" w:space="0" w:color="auto"/>
                    <w:right w:val="none" w:sz="0" w:space="0" w:color="auto"/>
                  </w:divBdr>
                </w:div>
              </w:divsChild>
            </w:div>
            <w:div w:id="2043510241">
              <w:marLeft w:val="0"/>
              <w:marRight w:val="0"/>
              <w:marTop w:val="0"/>
              <w:marBottom w:val="0"/>
              <w:divBdr>
                <w:top w:val="none" w:sz="0" w:space="0" w:color="auto"/>
                <w:left w:val="none" w:sz="0" w:space="0" w:color="auto"/>
                <w:bottom w:val="none" w:sz="0" w:space="0" w:color="auto"/>
                <w:right w:val="none" w:sz="0" w:space="0" w:color="auto"/>
              </w:divBdr>
              <w:divsChild>
                <w:div w:id="1156650412">
                  <w:marLeft w:val="600"/>
                  <w:marRight w:val="96"/>
                  <w:marTop w:val="0"/>
                  <w:marBottom w:val="0"/>
                  <w:divBdr>
                    <w:top w:val="none" w:sz="0" w:space="0" w:color="auto"/>
                    <w:left w:val="none" w:sz="0" w:space="0" w:color="auto"/>
                    <w:bottom w:val="none" w:sz="0" w:space="0" w:color="auto"/>
                    <w:right w:val="none" w:sz="0" w:space="0" w:color="auto"/>
                  </w:divBdr>
                </w:div>
              </w:divsChild>
            </w:div>
            <w:div w:id="1166091920">
              <w:marLeft w:val="0"/>
              <w:marRight w:val="0"/>
              <w:marTop w:val="0"/>
              <w:marBottom w:val="0"/>
              <w:divBdr>
                <w:top w:val="none" w:sz="0" w:space="0" w:color="auto"/>
                <w:left w:val="none" w:sz="0" w:space="0" w:color="auto"/>
                <w:bottom w:val="none" w:sz="0" w:space="0" w:color="auto"/>
                <w:right w:val="none" w:sz="0" w:space="0" w:color="auto"/>
              </w:divBdr>
              <w:divsChild>
                <w:div w:id="1429620589">
                  <w:marLeft w:val="600"/>
                  <w:marRight w:val="96"/>
                  <w:marTop w:val="0"/>
                  <w:marBottom w:val="0"/>
                  <w:divBdr>
                    <w:top w:val="none" w:sz="0" w:space="0" w:color="auto"/>
                    <w:left w:val="none" w:sz="0" w:space="0" w:color="auto"/>
                    <w:bottom w:val="none" w:sz="0" w:space="0" w:color="auto"/>
                    <w:right w:val="none" w:sz="0" w:space="0" w:color="auto"/>
                  </w:divBdr>
                </w:div>
              </w:divsChild>
            </w:div>
            <w:div w:id="1409039457">
              <w:marLeft w:val="0"/>
              <w:marRight w:val="0"/>
              <w:marTop w:val="0"/>
              <w:marBottom w:val="0"/>
              <w:divBdr>
                <w:top w:val="none" w:sz="0" w:space="0" w:color="auto"/>
                <w:left w:val="none" w:sz="0" w:space="0" w:color="auto"/>
                <w:bottom w:val="none" w:sz="0" w:space="0" w:color="auto"/>
                <w:right w:val="none" w:sz="0" w:space="0" w:color="auto"/>
              </w:divBdr>
              <w:divsChild>
                <w:div w:id="25178481">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27430847">
      <w:bodyDiv w:val="1"/>
      <w:marLeft w:val="0"/>
      <w:marRight w:val="0"/>
      <w:marTop w:val="0"/>
      <w:marBottom w:val="0"/>
      <w:divBdr>
        <w:top w:val="none" w:sz="0" w:space="0" w:color="auto"/>
        <w:left w:val="none" w:sz="0" w:space="0" w:color="auto"/>
        <w:bottom w:val="none" w:sz="0" w:space="0" w:color="auto"/>
        <w:right w:val="none" w:sz="0" w:space="0" w:color="auto"/>
      </w:divBdr>
      <w:divsChild>
        <w:div w:id="314725485">
          <w:marLeft w:val="0"/>
          <w:marRight w:val="0"/>
          <w:marTop w:val="0"/>
          <w:marBottom w:val="0"/>
          <w:divBdr>
            <w:top w:val="none" w:sz="0" w:space="0" w:color="auto"/>
            <w:left w:val="none" w:sz="0" w:space="0" w:color="auto"/>
            <w:bottom w:val="none" w:sz="0" w:space="0" w:color="auto"/>
            <w:right w:val="none" w:sz="0" w:space="0" w:color="auto"/>
          </w:divBdr>
          <w:divsChild>
            <w:div w:id="924193223">
              <w:marLeft w:val="0"/>
              <w:marRight w:val="0"/>
              <w:marTop w:val="0"/>
              <w:marBottom w:val="0"/>
              <w:divBdr>
                <w:top w:val="none" w:sz="0" w:space="0" w:color="auto"/>
                <w:left w:val="none" w:sz="0" w:space="0" w:color="auto"/>
                <w:bottom w:val="none" w:sz="0" w:space="0" w:color="auto"/>
                <w:right w:val="none" w:sz="0" w:space="0" w:color="auto"/>
              </w:divBdr>
              <w:divsChild>
                <w:div w:id="1906911616">
                  <w:marLeft w:val="600"/>
                  <w:marRight w:val="96"/>
                  <w:marTop w:val="0"/>
                  <w:marBottom w:val="0"/>
                  <w:divBdr>
                    <w:top w:val="none" w:sz="0" w:space="0" w:color="auto"/>
                    <w:left w:val="none" w:sz="0" w:space="0" w:color="auto"/>
                    <w:bottom w:val="none" w:sz="0" w:space="0" w:color="auto"/>
                    <w:right w:val="none" w:sz="0" w:space="0" w:color="auto"/>
                  </w:divBdr>
                </w:div>
              </w:divsChild>
            </w:div>
            <w:div w:id="1105341435">
              <w:marLeft w:val="0"/>
              <w:marRight w:val="0"/>
              <w:marTop w:val="0"/>
              <w:marBottom w:val="0"/>
              <w:divBdr>
                <w:top w:val="none" w:sz="0" w:space="0" w:color="auto"/>
                <w:left w:val="none" w:sz="0" w:space="0" w:color="auto"/>
                <w:bottom w:val="none" w:sz="0" w:space="0" w:color="auto"/>
                <w:right w:val="none" w:sz="0" w:space="0" w:color="auto"/>
              </w:divBdr>
              <w:divsChild>
                <w:div w:id="2052411616">
                  <w:marLeft w:val="600"/>
                  <w:marRight w:val="96"/>
                  <w:marTop w:val="0"/>
                  <w:marBottom w:val="0"/>
                  <w:divBdr>
                    <w:top w:val="none" w:sz="0" w:space="0" w:color="auto"/>
                    <w:left w:val="none" w:sz="0" w:space="0" w:color="auto"/>
                    <w:bottom w:val="none" w:sz="0" w:space="0" w:color="auto"/>
                    <w:right w:val="none" w:sz="0" w:space="0" w:color="auto"/>
                  </w:divBdr>
                </w:div>
              </w:divsChild>
            </w:div>
            <w:div w:id="555551876">
              <w:marLeft w:val="0"/>
              <w:marRight w:val="0"/>
              <w:marTop w:val="0"/>
              <w:marBottom w:val="0"/>
              <w:divBdr>
                <w:top w:val="none" w:sz="0" w:space="0" w:color="auto"/>
                <w:left w:val="none" w:sz="0" w:space="0" w:color="auto"/>
                <w:bottom w:val="none" w:sz="0" w:space="0" w:color="auto"/>
                <w:right w:val="none" w:sz="0" w:space="0" w:color="auto"/>
              </w:divBdr>
              <w:divsChild>
                <w:div w:id="1409035471">
                  <w:marLeft w:val="600"/>
                  <w:marRight w:val="96"/>
                  <w:marTop w:val="0"/>
                  <w:marBottom w:val="0"/>
                  <w:divBdr>
                    <w:top w:val="none" w:sz="0" w:space="0" w:color="auto"/>
                    <w:left w:val="none" w:sz="0" w:space="0" w:color="auto"/>
                    <w:bottom w:val="none" w:sz="0" w:space="0" w:color="auto"/>
                    <w:right w:val="none" w:sz="0" w:space="0" w:color="auto"/>
                  </w:divBdr>
                </w:div>
              </w:divsChild>
            </w:div>
            <w:div w:id="587618257">
              <w:marLeft w:val="0"/>
              <w:marRight w:val="0"/>
              <w:marTop w:val="0"/>
              <w:marBottom w:val="0"/>
              <w:divBdr>
                <w:top w:val="none" w:sz="0" w:space="0" w:color="auto"/>
                <w:left w:val="none" w:sz="0" w:space="0" w:color="auto"/>
                <w:bottom w:val="none" w:sz="0" w:space="0" w:color="auto"/>
                <w:right w:val="none" w:sz="0" w:space="0" w:color="auto"/>
              </w:divBdr>
              <w:divsChild>
                <w:div w:id="730159164">
                  <w:marLeft w:val="600"/>
                  <w:marRight w:val="96"/>
                  <w:marTop w:val="0"/>
                  <w:marBottom w:val="0"/>
                  <w:divBdr>
                    <w:top w:val="none" w:sz="0" w:space="0" w:color="auto"/>
                    <w:left w:val="none" w:sz="0" w:space="0" w:color="auto"/>
                    <w:bottom w:val="none" w:sz="0" w:space="0" w:color="auto"/>
                    <w:right w:val="none" w:sz="0" w:space="0" w:color="auto"/>
                  </w:divBdr>
                </w:div>
              </w:divsChild>
            </w:div>
            <w:div w:id="1863781159">
              <w:marLeft w:val="0"/>
              <w:marRight w:val="0"/>
              <w:marTop w:val="0"/>
              <w:marBottom w:val="0"/>
              <w:divBdr>
                <w:top w:val="none" w:sz="0" w:space="0" w:color="auto"/>
                <w:left w:val="none" w:sz="0" w:space="0" w:color="auto"/>
                <w:bottom w:val="none" w:sz="0" w:space="0" w:color="auto"/>
                <w:right w:val="none" w:sz="0" w:space="0" w:color="auto"/>
              </w:divBdr>
              <w:divsChild>
                <w:div w:id="542795629">
                  <w:marLeft w:val="600"/>
                  <w:marRight w:val="96"/>
                  <w:marTop w:val="0"/>
                  <w:marBottom w:val="0"/>
                  <w:divBdr>
                    <w:top w:val="none" w:sz="0" w:space="0" w:color="auto"/>
                    <w:left w:val="none" w:sz="0" w:space="0" w:color="auto"/>
                    <w:bottom w:val="none" w:sz="0" w:space="0" w:color="auto"/>
                    <w:right w:val="none" w:sz="0" w:space="0" w:color="auto"/>
                  </w:divBdr>
                </w:div>
              </w:divsChild>
            </w:div>
            <w:div w:id="731470404">
              <w:marLeft w:val="0"/>
              <w:marRight w:val="0"/>
              <w:marTop w:val="0"/>
              <w:marBottom w:val="0"/>
              <w:divBdr>
                <w:top w:val="none" w:sz="0" w:space="0" w:color="auto"/>
                <w:left w:val="none" w:sz="0" w:space="0" w:color="auto"/>
                <w:bottom w:val="none" w:sz="0" w:space="0" w:color="auto"/>
                <w:right w:val="none" w:sz="0" w:space="0" w:color="auto"/>
              </w:divBdr>
              <w:divsChild>
                <w:div w:id="1537162899">
                  <w:marLeft w:val="600"/>
                  <w:marRight w:val="96"/>
                  <w:marTop w:val="0"/>
                  <w:marBottom w:val="0"/>
                  <w:divBdr>
                    <w:top w:val="none" w:sz="0" w:space="0" w:color="auto"/>
                    <w:left w:val="none" w:sz="0" w:space="0" w:color="auto"/>
                    <w:bottom w:val="none" w:sz="0" w:space="0" w:color="auto"/>
                    <w:right w:val="none" w:sz="0" w:space="0" w:color="auto"/>
                  </w:divBdr>
                </w:div>
              </w:divsChild>
            </w:div>
            <w:div w:id="916205629">
              <w:marLeft w:val="0"/>
              <w:marRight w:val="0"/>
              <w:marTop w:val="0"/>
              <w:marBottom w:val="0"/>
              <w:divBdr>
                <w:top w:val="none" w:sz="0" w:space="0" w:color="auto"/>
                <w:left w:val="none" w:sz="0" w:space="0" w:color="auto"/>
                <w:bottom w:val="none" w:sz="0" w:space="0" w:color="auto"/>
                <w:right w:val="none" w:sz="0" w:space="0" w:color="auto"/>
              </w:divBdr>
              <w:divsChild>
                <w:div w:id="64382180">
                  <w:marLeft w:val="600"/>
                  <w:marRight w:val="96"/>
                  <w:marTop w:val="0"/>
                  <w:marBottom w:val="0"/>
                  <w:divBdr>
                    <w:top w:val="none" w:sz="0" w:space="0" w:color="auto"/>
                    <w:left w:val="none" w:sz="0" w:space="0" w:color="auto"/>
                    <w:bottom w:val="none" w:sz="0" w:space="0" w:color="auto"/>
                    <w:right w:val="none" w:sz="0" w:space="0" w:color="auto"/>
                  </w:divBdr>
                </w:div>
              </w:divsChild>
            </w:div>
            <w:div w:id="946692770">
              <w:marLeft w:val="0"/>
              <w:marRight w:val="0"/>
              <w:marTop w:val="0"/>
              <w:marBottom w:val="0"/>
              <w:divBdr>
                <w:top w:val="none" w:sz="0" w:space="0" w:color="auto"/>
                <w:left w:val="none" w:sz="0" w:space="0" w:color="auto"/>
                <w:bottom w:val="none" w:sz="0" w:space="0" w:color="auto"/>
                <w:right w:val="none" w:sz="0" w:space="0" w:color="auto"/>
              </w:divBdr>
              <w:divsChild>
                <w:div w:id="569583276">
                  <w:marLeft w:val="600"/>
                  <w:marRight w:val="96"/>
                  <w:marTop w:val="0"/>
                  <w:marBottom w:val="0"/>
                  <w:divBdr>
                    <w:top w:val="none" w:sz="0" w:space="0" w:color="auto"/>
                    <w:left w:val="none" w:sz="0" w:space="0" w:color="auto"/>
                    <w:bottom w:val="none" w:sz="0" w:space="0" w:color="auto"/>
                    <w:right w:val="none" w:sz="0" w:space="0" w:color="auto"/>
                  </w:divBdr>
                </w:div>
              </w:divsChild>
            </w:div>
            <w:div w:id="1404908426">
              <w:marLeft w:val="0"/>
              <w:marRight w:val="0"/>
              <w:marTop w:val="0"/>
              <w:marBottom w:val="0"/>
              <w:divBdr>
                <w:top w:val="none" w:sz="0" w:space="0" w:color="auto"/>
                <w:left w:val="none" w:sz="0" w:space="0" w:color="auto"/>
                <w:bottom w:val="none" w:sz="0" w:space="0" w:color="auto"/>
                <w:right w:val="none" w:sz="0" w:space="0" w:color="auto"/>
              </w:divBdr>
              <w:divsChild>
                <w:div w:id="142624915">
                  <w:marLeft w:val="600"/>
                  <w:marRight w:val="96"/>
                  <w:marTop w:val="0"/>
                  <w:marBottom w:val="0"/>
                  <w:divBdr>
                    <w:top w:val="none" w:sz="0" w:space="0" w:color="auto"/>
                    <w:left w:val="none" w:sz="0" w:space="0" w:color="auto"/>
                    <w:bottom w:val="none" w:sz="0" w:space="0" w:color="auto"/>
                    <w:right w:val="none" w:sz="0" w:space="0" w:color="auto"/>
                  </w:divBdr>
                </w:div>
              </w:divsChild>
            </w:div>
            <w:div w:id="679965485">
              <w:marLeft w:val="0"/>
              <w:marRight w:val="0"/>
              <w:marTop w:val="0"/>
              <w:marBottom w:val="0"/>
              <w:divBdr>
                <w:top w:val="none" w:sz="0" w:space="0" w:color="auto"/>
                <w:left w:val="none" w:sz="0" w:space="0" w:color="auto"/>
                <w:bottom w:val="none" w:sz="0" w:space="0" w:color="auto"/>
                <w:right w:val="none" w:sz="0" w:space="0" w:color="auto"/>
              </w:divBdr>
              <w:divsChild>
                <w:div w:id="1528637103">
                  <w:marLeft w:val="600"/>
                  <w:marRight w:val="96"/>
                  <w:marTop w:val="0"/>
                  <w:marBottom w:val="0"/>
                  <w:divBdr>
                    <w:top w:val="none" w:sz="0" w:space="0" w:color="auto"/>
                    <w:left w:val="none" w:sz="0" w:space="0" w:color="auto"/>
                    <w:bottom w:val="none" w:sz="0" w:space="0" w:color="auto"/>
                    <w:right w:val="none" w:sz="0" w:space="0" w:color="auto"/>
                  </w:divBdr>
                </w:div>
              </w:divsChild>
            </w:div>
            <w:div w:id="12927871">
              <w:marLeft w:val="0"/>
              <w:marRight w:val="0"/>
              <w:marTop w:val="0"/>
              <w:marBottom w:val="0"/>
              <w:divBdr>
                <w:top w:val="none" w:sz="0" w:space="0" w:color="auto"/>
                <w:left w:val="none" w:sz="0" w:space="0" w:color="auto"/>
                <w:bottom w:val="none" w:sz="0" w:space="0" w:color="auto"/>
                <w:right w:val="none" w:sz="0" w:space="0" w:color="auto"/>
              </w:divBdr>
              <w:divsChild>
                <w:div w:id="502010171">
                  <w:marLeft w:val="600"/>
                  <w:marRight w:val="96"/>
                  <w:marTop w:val="0"/>
                  <w:marBottom w:val="0"/>
                  <w:divBdr>
                    <w:top w:val="none" w:sz="0" w:space="0" w:color="auto"/>
                    <w:left w:val="none" w:sz="0" w:space="0" w:color="auto"/>
                    <w:bottom w:val="none" w:sz="0" w:space="0" w:color="auto"/>
                    <w:right w:val="none" w:sz="0" w:space="0" w:color="auto"/>
                  </w:divBdr>
                </w:div>
              </w:divsChild>
            </w:div>
            <w:div w:id="1856918704">
              <w:marLeft w:val="0"/>
              <w:marRight w:val="0"/>
              <w:marTop w:val="0"/>
              <w:marBottom w:val="0"/>
              <w:divBdr>
                <w:top w:val="none" w:sz="0" w:space="0" w:color="auto"/>
                <w:left w:val="none" w:sz="0" w:space="0" w:color="auto"/>
                <w:bottom w:val="none" w:sz="0" w:space="0" w:color="auto"/>
                <w:right w:val="none" w:sz="0" w:space="0" w:color="auto"/>
              </w:divBdr>
              <w:divsChild>
                <w:div w:id="1837451652">
                  <w:marLeft w:val="600"/>
                  <w:marRight w:val="96"/>
                  <w:marTop w:val="0"/>
                  <w:marBottom w:val="0"/>
                  <w:divBdr>
                    <w:top w:val="none" w:sz="0" w:space="0" w:color="auto"/>
                    <w:left w:val="none" w:sz="0" w:space="0" w:color="auto"/>
                    <w:bottom w:val="none" w:sz="0" w:space="0" w:color="auto"/>
                    <w:right w:val="none" w:sz="0" w:space="0" w:color="auto"/>
                  </w:divBdr>
                </w:div>
              </w:divsChild>
            </w:div>
            <w:div w:id="31392703">
              <w:marLeft w:val="0"/>
              <w:marRight w:val="0"/>
              <w:marTop w:val="0"/>
              <w:marBottom w:val="0"/>
              <w:divBdr>
                <w:top w:val="none" w:sz="0" w:space="0" w:color="auto"/>
                <w:left w:val="none" w:sz="0" w:space="0" w:color="auto"/>
                <w:bottom w:val="none" w:sz="0" w:space="0" w:color="auto"/>
                <w:right w:val="none" w:sz="0" w:space="0" w:color="auto"/>
              </w:divBdr>
              <w:divsChild>
                <w:div w:id="1942643706">
                  <w:marLeft w:val="600"/>
                  <w:marRight w:val="96"/>
                  <w:marTop w:val="0"/>
                  <w:marBottom w:val="0"/>
                  <w:divBdr>
                    <w:top w:val="none" w:sz="0" w:space="0" w:color="auto"/>
                    <w:left w:val="none" w:sz="0" w:space="0" w:color="auto"/>
                    <w:bottom w:val="none" w:sz="0" w:space="0" w:color="auto"/>
                    <w:right w:val="none" w:sz="0" w:space="0" w:color="auto"/>
                  </w:divBdr>
                </w:div>
              </w:divsChild>
            </w:div>
            <w:div w:id="1973363274">
              <w:marLeft w:val="0"/>
              <w:marRight w:val="0"/>
              <w:marTop w:val="0"/>
              <w:marBottom w:val="0"/>
              <w:divBdr>
                <w:top w:val="none" w:sz="0" w:space="0" w:color="auto"/>
                <w:left w:val="none" w:sz="0" w:space="0" w:color="auto"/>
                <w:bottom w:val="none" w:sz="0" w:space="0" w:color="auto"/>
                <w:right w:val="none" w:sz="0" w:space="0" w:color="auto"/>
              </w:divBdr>
              <w:divsChild>
                <w:div w:id="803818554">
                  <w:marLeft w:val="600"/>
                  <w:marRight w:val="96"/>
                  <w:marTop w:val="0"/>
                  <w:marBottom w:val="0"/>
                  <w:divBdr>
                    <w:top w:val="none" w:sz="0" w:space="0" w:color="auto"/>
                    <w:left w:val="none" w:sz="0" w:space="0" w:color="auto"/>
                    <w:bottom w:val="none" w:sz="0" w:space="0" w:color="auto"/>
                    <w:right w:val="none" w:sz="0" w:space="0" w:color="auto"/>
                  </w:divBdr>
                </w:div>
              </w:divsChild>
            </w:div>
            <w:div w:id="1960257761">
              <w:marLeft w:val="0"/>
              <w:marRight w:val="0"/>
              <w:marTop w:val="0"/>
              <w:marBottom w:val="0"/>
              <w:divBdr>
                <w:top w:val="none" w:sz="0" w:space="0" w:color="auto"/>
                <w:left w:val="none" w:sz="0" w:space="0" w:color="auto"/>
                <w:bottom w:val="none" w:sz="0" w:space="0" w:color="auto"/>
                <w:right w:val="none" w:sz="0" w:space="0" w:color="auto"/>
              </w:divBdr>
              <w:divsChild>
                <w:div w:id="113140986">
                  <w:marLeft w:val="600"/>
                  <w:marRight w:val="96"/>
                  <w:marTop w:val="0"/>
                  <w:marBottom w:val="0"/>
                  <w:divBdr>
                    <w:top w:val="none" w:sz="0" w:space="0" w:color="auto"/>
                    <w:left w:val="none" w:sz="0" w:space="0" w:color="auto"/>
                    <w:bottom w:val="none" w:sz="0" w:space="0" w:color="auto"/>
                    <w:right w:val="none" w:sz="0" w:space="0" w:color="auto"/>
                  </w:divBdr>
                </w:div>
              </w:divsChild>
            </w:div>
            <w:div w:id="2088112743">
              <w:marLeft w:val="0"/>
              <w:marRight w:val="0"/>
              <w:marTop w:val="0"/>
              <w:marBottom w:val="0"/>
              <w:divBdr>
                <w:top w:val="none" w:sz="0" w:space="0" w:color="auto"/>
                <w:left w:val="none" w:sz="0" w:space="0" w:color="auto"/>
                <w:bottom w:val="none" w:sz="0" w:space="0" w:color="auto"/>
                <w:right w:val="none" w:sz="0" w:space="0" w:color="auto"/>
              </w:divBdr>
              <w:divsChild>
                <w:div w:id="1273319476">
                  <w:marLeft w:val="60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852257913">
      <w:bodyDiv w:val="1"/>
      <w:marLeft w:val="0"/>
      <w:marRight w:val="0"/>
      <w:marTop w:val="0"/>
      <w:marBottom w:val="0"/>
      <w:divBdr>
        <w:top w:val="none" w:sz="0" w:space="0" w:color="auto"/>
        <w:left w:val="none" w:sz="0" w:space="0" w:color="auto"/>
        <w:bottom w:val="none" w:sz="0" w:space="0" w:color="auto"/>
        <w:right w:val="none" w:sz="0" w:space="0" w:color="auto"/>
      </w:divBdr>
      <w:divsChild>
        <w:div w:id="1818762919">
          <w:marLeft w:val="0"/>
          <w:marRight w:val="0"/>
          <w:marTop w:val="0"/>
          <w:marBottom w:val="0"/>
          <w:divBdr>
            <w:top w:val="none" w:sz="0" w:space="0" w:color="auto"/>
            <w:left w:val="none" w:sz="0" w:space="0" w:color="auto"/>
            <w:bottom w:val="none" w:sz="0" w:space="0" w:color="auto"/>
            <w:right w:val="none" w:sz="0" w:space="0" w:color="auto"/>
          </w:divBdr>
          <w:divsChild>
            <w:div w:id="1752850439">
              <w:marLeft w:val="0"/>
              <w:marRight w:val="0"/>
              <w:marTop w:val="0"/>
              <w:marBottom w:val="0"/>
              <w:divBdr>
                <w:top w:val="none" w:sz="0" w:space="0" w:color="auto"/>
                <w:left w:val="none" w:sz="0" w:space="0" w:color="auto"/>
                <w:bottom w:val="none" w:sz="0" w:space="0" w:color="auto"/>
                <w:right w:val="none" w:sz="0" w:space="0" w:color="auto"/>
              </w:divBdr>
              <w:divsChild>
                <w:div w:id="1676345403">
                  <w:marLeft w:val="360"/>
                  <w:marRight w:val="96"/>
                  <w:marTop w:val="0"/>
                  <w:marBottom w:val="0"/>
                  <w:divBdr>
                    <w:top w:val="none" w:sz="0" w:space="0" w:color="auto"/>
                    <w:left w:val="none" w:sz="0" w:space="0" w:color="auto"/>
                    <w:bottom w:val="none" w:sz="0" w:space="0" w:color="auto"/>
                    <w:right w:val="none" w:sz="0" w:space="0" w:color="auto"/>
                  </w:divBdr>
                </w:div>
              </w:divsChild>
            </w:div>
            <w:div w:id="313336794">
              <w:marLeft w:val="0"/>
              <w:marRight w:val="0"/>
              <w:marTop w:val="0"/>
              <w:marBottom w:val="0"/>
              <w:divBdr>
                <w:top w:val="none" w:sz="0" w:space="0" w:color="auto"/>
                <w:left w:val="none" w:sz="0" w:space="0" w:color="auto"/>
                <w:bottom w:val="none" w:sz="0" w:space="0" w:color="auto"/>
                <w:right w:val="none" w:sz="0" w:space="0" w:color="auto"/>
              </w:divBdr>
              <w:divsChild>
                <w:div w:id="525602514">
                  <w:marLeft w:val="360"/>
                  <w:marRight w:val="96"/>
                  <w:marTop w:val="0"/>
                  <w:marBottom w:val="0"/>
                  <w:divBdr>
                    <w:top w:val="none" w:sz="0" w:space="0" w:color="auto"/>
                    <w:left w:val="none" w:sz="0" w:space="0" w:color="auto"/>
                    <w:bottom w:val="none" w:sz="0" w:space="0" w:color="auto"/>
                    <w:right w:val="none" w:sz="0" w:space="0" w:color="auto"/>
                  </w:divBdr>
                </w:div>
              </w:divsChild>
            </w:div>
            <w:div w:id="867333611">
              <w:marLeft w:val="0"/>
              <w:marRight w:val="0"/>
              <w:marTop w:val="0"/>
              <w:marBottom w:val="0"/>
              <w:divBdr>
                <w:top w:val="none" w:sz="0" w:space="0" w:color="auto"/>
                <w:left w:val="none" w:sz="0" w:space="0" w:color="auto"/>
                <w:bottom w:val="none" w:sz="0" w:space="0" w:color="auto"/>
                <w:right w:val="none" w:sz="0" w:space="0" w:color="auto"/>
              </w:divBdr>
              <w:divsChild>
                <w:div w:id="2040080365">
                  <w:marLeft w:val="360"/>
                  <w:marRight w:val="96"/>
                  <w:marTop w:val="0"/>
                  <w:marBottom w:val="0"/>
                  <w:divBdr>
                    <w:top w:val="none" w:sz="0" w:space="0" w:color="auto"/>
                    <w:left w:val="none" w:sz="0" w:space="0" w:color="auto"/>
                    <w:bottom w:val="none" w:sz="0" w:space="0" w:color="auto"/>
                    <w:right w:val="none" w:sz="0" w:space="0" w:color="auto"/>
                  </w:divBdr>
                </w:div>
              </w:divsChild>
            </w:div>
            <w:div w:id="895092345">
              <w:marLeft w:val="0"/>
              <w:marRight w:val="0"/>
              <w:marTop w:val="0"/>
              <w:marBottom w:val="0"/>
              <w:divBdr>
                <w:top w:val="none" w:sz="0" w:space="0" w:color="auto"/>
                <w:left w:val="none" w:sz="0" w:space="0" w:color="auto"/>
                <w:bottom w:val="none" w:sz="0" w:space="0" w:color="auto"/>
                <w:right w:val="none" w:sz="0" w:space="0" w:color="auto"/>
              </w:divBdr>
              <w:divsChild>
                <w:div w:id="147687355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85313896">
      <w:bodyDiv w:val="1"/>
      <w:marLeft w:val="0"/>
      <w:marRight w:val="0"/>
      <w:marTop w:val="0"/>
      <w:marBottom w:val="0"/>
      <w:divBdr>
        <w:top w:val="none" w:sz="0" w:space="0" w:color="auto"/>
        <w:left w:val="none" w:sz="0" w:space="0" w:color="auto"/>
        <w:bottom w:val="none" w:sz="0" w:space="0" w:color="auto"/>
        <w:right w:val="none" w:sz="0" w:space="0" w:color="auto"/>
      </w:divBdr>
    </w:div>
    <w:div w:id="1988048493">
      <w:bodyDiv w:val="1"/>
      <w:marLeft w:val="0"/>
      <w:marRight w:val="0"/>
      <w:marTop w:val="0"/>
      <w:marBottom w:val="0"/>
      <w:divBdr>
        <w:top w:val="none" w:sz="0" w:space="0" w:color="auto"/>
        <w:left w:val="none" w:sz="0" w:space="0" w:color="auto"/>
        <w:bottom w:val="none" w:sz="0" w:space="0" w:color="auto"/>
        <w:right w:val="none" w:sz="0" w:space="0" w:color="auto"/>
      </w:divBdr>
      <w:divsChild>
        <w:div w:id="908030837">
          <w:marLeft w:val="0"/>
          <w:marRight w:val="0"/>
          <w:marTop w:val="0"/>
          <w:marBottom w:val="0"/>
          <w:divBdr>
            <w:top w:val="none" w:sz="0" w:space="0" w:color="auto"/>
            <w:left w:val="none" w:sz="0" w:space="0" w:color="auto"/>
            <w:bottom w:val="none" w:sz="0" w:space="0" w:color="auto"/>
            <w:right w:val="none" w:sz="0" w:space="0" w:color="auto"/>
          </w:divBdr>
          <w:divsChild>
            <w:div w:id="899946903">
              <w:marLeft w:val="0"/>
              <w:marRight w:val="0"/>
              <w:marTop w:val="0"/>
              <w:marBottom w:val="0"/>
              <w:divBdr>
                <w:top w:val="none" w:sz="0" w:space="0" w:color="auto"/>
                <w:left w:val="none" w:sz="0" w:space="0" w:color="auto"/>
                <w:bottom w:val="none" w:sz="0" w:space="0" w:color="auto"/>
                <w:right w:val="none" w:sz="0" w:space="0" w:color="auto"/>
              </w:divBdr>
              <w:divsChild>
                <w:div w:id="596056154">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998070043">
      <w:bodyDiv w:val="1"/>
      <w:marLeft w:val="0"/>
      <w:marRight w:val="0"/>
      <w:marTop w:val="0"/>
      <w:marBottom w:val="0"/>
      <w:divBdr>
        <w:top w:val="none" w:sz="0" w:space="0" w:color="auto"/>
        <w:left w:val="none" w:sz="0" w:space="0" w:color="auto"/>
        <w:bottom w:val="none" w:sz="0" w:space="0" w:color="auto"/>
        <w:right w:val="none" w:sz="0" w:space="0" w:color="auto"/>
      </w:divBdr>
      <w:divsChild>
        <w:div w:id="818812619">
          <w:marLeft w:val="0"/>
          <w:marRight w:val="0"/>
          <w:marTop w:val="0"/>
          <w:marBottom w:val="0"/>
          <w:divBdr>
            <w:top w:val="none" w:sz="0" w:space="0" w:color="auto"/>
            <w:left w:val="none" w:sz="0" w:space="0" w:color="auto"/>
            <w:bottom w:val="none" w:sz="0" w:space="0" w:color="auto"/>
            <w:right w:val="none" w:sz="0" w:space="0" w:color="auto"/>
          </w:divBdr>
          <w:divsChild>
            <w:div w:id="1309553010">
              <w:marLeft w:val="0"/>
              <w:marRight w:val="0"/>
              <w:marTop w:val="0"/>
              <w:marBottom w:val="0"/>
              <w:divBdr>
                <w:top w:val="none" w:sz="0" w:space="0" w:color="auto"/>
                <w:left w:val="none" w:sz="0" w:space="0" w:color="auto"/>
                <w:bottom w:val="none" w:sz="0" w:space="0" w:color="auto"/>
                <w:right w:val="none" w:sz="0" w:space="0" w:color="auto"/>
              </w:divBdr>
              <w:divsChild>
                <w:div w:id="1897886023">
                  <w:marLeft w:val="360"/>
                  <w:marRight w:val="96"/>
                  <w:marTop w:val="0"/>
                  <w:marBottom w:val="0"/>
                  <w:divBdr>
                    <w:top w:val="none" w:sz="0" w:space="0" w:color="auto"/>
                    <w:left w:val="none" w:sz="0" w:space="0" w:color="auto"/>
                    <w:bottom w:val="none" w:sz="0" w:space="0" w:color="auto"/>
                    <w:right w:val="none" w:sz="0" w:space="0" w:color="auto"/>
                  </w:divBdr>
                </w:div>
              </w:divsChild>
            </w:div>
            <w:div w:id="1657106133">
              <w:marLeft w:val="0"/>
              <w:marRight w:val="0"/>
              <w:marTop w:val="0"/>
              <w:marBottom w:val="0"/>
              <w:divBdr>
                <w:top w:val="none" w:sz="0" w:space="0" w:color="auto"/>
                <w:left w:val="none" w:sz="0" w:space="0" w:color="auto"/>
                <w:bottom w:val="none" w:sz="0" w:space="0" w:color="auto"/>
                <w:right w:val="none" w:sz="0" w:space="0" w:color="auto"/>
              </w:divBdr>
              <w:divsChild>
                <w:div w:id="74130867">
                  <w:marLeft w:val="360"/>
                  <w:marRight w:val="96"/>
                  <w:marTop w:val="0"/>
                  <w:marBottom w:val="0"/>
                  <w:divBdr>
                    <w:top w:val="none" w:sz="0" w:space="0" w:color="auto"/>
                    <w:left w:val="none" w:sz="0" w:space="0" w:color="auto"/>
                    <w:bottom w:val="none" w:sz="0" w:space="0" w:color="auto"/>
                    <w:right w:val="none" w:sz="0" w:space="0" w:color="auto"/>
                  </w:divBdr>
                </w:div>
              </w:divsChild>
            </w:div>
            <w:div w:id="2050564411">
              <w:marLeft w:val="0"/>
              <w:marRight w:val="0"/>
              <w:marTop w:val="0"/>
              <w:marBottom w:val="0"/>
              <w:divBdr>
                <w:top w:val="none" w:sz="0" w:space="0" w:color="auto"/>
                <w:left w:val="none" w:sz="0" w:space="0" w:color="auto"/>
                <w:bottom w:val="none" w:sz="0" w:space="0" w:color="auto"/>
                <w:right w:val="none" w:sz="0" w:space="0" w:color="auto"/>
              </w:divBdr>
              <w:divsChild>
                <w:div w:id="147988188">
                  <w:marLeft w:val="360"/>
                  <w:marRight w:val="96"/>
                  <w:marTop w:val="0"/>
                  <w:marBottom w:val="0"/>
                  <w:divBdr>
                    <w:top w:val="none" w:sz="0" w:space="0" w:color="auto"/>
                    <w:left w:val="none" w:sz="0" w:space="0" w:color="auto"/>
                    <w:bottom w:val="none" w:sz="0" w:space="0" w:color="auto"/>
                    <w:right w:val="none" w:sz="0" w:space="0" w:color="auto"/>
                  </w:divBdr>
                </w:div>
              </w:divsChild>
            </w:div>
            <w:div w:id="1399089599">
              <w:marLeft w:val="0"/>
              <w:marRight w:val="0"/>
              <w:marTop w:val="0"/>
              <w:marBottom w:val="0"/>
              <w:divBdr>
                <w:top w:val="none" w:sz="0" w:space="0" w:color="auto"/>
                <w:left w:val="none" w:sz="0" w:space="0" w:color="auto"/>
                <w:bottom w:val="none" w:sz="0" w:space="0" w:color="auto"/>
                <w:right w:val="none" w:sz="0" w:space="0" w:color="auto"/>
              </w:divBdr>
              <w:divsChild>
                <w:div w:id="1904754264">
                  <w:marLeft w:val="360"/>
                  <w:marRight w:val="96"/>
                  <w:marTop w:val="0"/>
                  <w:marBottom w:val="0"/>
                  <w:divBdr>
                    <w:top w:val="none" w:sz="0" w:space="0" w:color="auto"/>
                    <w:left w:val="none" w:sz="0" w:space="0" w:color="auto"/>
                    <w:bottom w:val="none" w:sz="0" w:space="0" w:color="auto"/>
                    <w:right w:val="none" w:sz="0" w:space="0" w:color="auto"/>
                  </w:divBdr>
                </w:div>
              </w:divsChild>
            </w:div>
            <w:div w:id="2113745819">
              <w:marLeft w:val="0"/>
              <w:marRight w:val="0"/>
              <w:marTop w:val="0"/>
              <w:marBottom w:val="0"/>
              <w:divBdr>
                <w:top w:val="none" w:sz="0" w:space="0" w:color="auto"/>
                <w:left w:val="none" w:sz="0" w:space="0" w:color="auto"/>
                <w:bottom w:val="none" w:sz="0" w:space="0" w:color="auto"/>
                <w:right w:val="none" w:sz="0" w:space="0" w:color="auto"/>
              </w:divBdr>
              <w:divsChild>
                <w:div w:id="1589924069">
                  <w:marLeft w:val="360"/>
                  <w:marRight w:val="96"/>
                  <w:marTop w:val="0"/>
                  <w:marBottom w:val="0"/>
                  <w:divBdr>
                    <w:top w:val="none" w:sz="0" w:space="0" w:color="auto"/>
                    <w:left w:val="none" w:sz="0" w:space="0" w:color="auto"/>
                    <w:bottom w:val="none" w:sz="0" w:space="0" w:color="auto"/>
                    <w:right w:val="none" w:sz="0" w:space="0" w:color="auto"/>
                  </w:divBdr>
                </w:div>
              </w:divsChild>
            </w:div>
            <w:div w:id="1221550685">
              <w:marLeft w:val="0"/>
              <w:marRight w:val="0"/>
              <w:marTop w:val="0"/>
              <w:marBottom w:val="0"/>
              <w:divBdr>
                <w:top w:val="none" w:sz="0" w:space="0" w:color="auto"/>
                <w:left w:val="none" w:sz="0" w:space="0" w:color="auto"/>
                <w:bottom w:val="none" w:sz="0" w:space="0" w:color="auto"/>
                <w:right w:val="none" w:sz="0" w:space="0" w:color="auto"/>
              </w:divBdr>
              <w:divsChild>
                <w:div w:id="1201744150">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2023390643">
      <w:bodyDiv w:val="1"/>
      <w:marLeft w:val="0"/>
      <w:marRight w:val="0"/>
      <w:marTop w:val="0"/>
      <w:marBottom w:val="0"/>
      <w:divBdr>
        <w:top w:val="none" w:sz="0" w:space="0" w:color="auto"/>
        <w:left w:val="none" w:sz="0" w:space="0" w:color="auto"/>
        <w:bottom w:val="none" w:sz="0" w:space="0" w:color="auto"/>
        <w:right w:val="none" w:sz="0" w:space="0" w:color="auto"/>
      </w:divBdr>
    </w:div>
    <w:div w:id="2076389686">
      <w:bodyDiv w:val="1"/>
      <w:marLeft w:val="0"/>
      <w:marRight w:val="0"/>
      <w:marTop w:val="0"/>
      <w:marBottom w:val="0"/>
      <w:divBdr>
        <w:top w:val="none" w:sz="0" w:space="0" w:color="auto"/>
        <w:left w:val="none" w:sz="0" w:space="0" w:color="auto"/>
        <w:bottom w:val="none" w:sz="0" w:space="0" w:color="auto"/>
        <w:right w:val="none" w:sz="0" w:space="0" w:color="auto"/>
      </w:divBdr>
      <w:divsChild>
        <w:div w:id="1364793636">
          <w:marLeft w:val="0"/>
          <w:marRight w:val="0"/>
          <w:marTop w:val="0"/>
          <w:marBottom w:val="0"/>
          <w:divBdr>
            <w:top w:val="none" w:sz="0" w:space="0" w:color="auto"/>
            <w:left w:val="none" w:sz="0" w:space="0" w:color="auto"/>
            <w:bottom w:val="none" w:sz="0" w:space="0" w:color="auto"/>
            <w:right w:val="none" w:sz="0" w:space="0" w:color="auto"/>
          </w:divBdr>
          <w:divsChild>
            <w:div w:id="2125340052">
              <w:marLeft w:val="0"/>
              <w:marRight w:val="0"/>
              <w:marTop w:val="0"/>
              <w:marBottom w:val="0"/>
              <w:divBdr>
                <w:top w:val="none" w:sz="0" w:space="0" w:color="auto"/>
                <w:left w:val="none" w:sz="0" w:space="0" w:color="auto"/>
                <w:bottom w:val="none" w:sz="0" w:space="0" w:color="auto"/>
                <w:right w:val="none" w:sz="0" w:space="0" w:color="auto"/>
              </w:divBdr>
              <w:divsChild>
                <w:div w:id="1333535006">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doi.org/10.1016/j.ijms.2025.117444" TargetMode="External"/><Relationship Id="rId18" Type="http://schemas.openxmlformats.org/officeDocument/2006/relationships/hyperlink" Target="https://doi.org/10.1021/acs.analchem.3c03228" TargetMode="External"/><Relationship Id="rId26" Type="http://schemas.openxmlformats.org/officeDocument/2006/relationships/hyperlink" Target="https://doi.org/10.1016/j.ijms.2020.116437" TargetMode="External"/><Relationship Id="rId3" Type="http://schemas.openxmlformats.org/officeDocument/2006/relationships/settings" Target="settings.xml"/><Relationship Id="rId21" Type="http://schemas.openxmlformats.org/officeDocument/2006/relationships/hyperlink" Target="https://doi.org/10.1038/s41467-022-29964-4" TargetMode="External"/><Relationship Id="rId34" Type="http://schemas.openxmlformats.org/officeDocument/2006/relationships/theme" Target="theme/theme1.xml"/><Relationship Id="rId7" Type="http://schemas.openxmlformats.org/officeDocument/2006/relationships/hyperlink" Target="mailto:kennylee.chem@gmail.com" TargetMode="External"/><Relationship Id="rId12" Type="http://schemas.openxmlformats.org/officeDocument/2006/relationships/hyperlink" Target="https://doi.org/10.1021/jasms.5c00062" TargetMode="External"/><Relationship Id="rId17" Type="http://schemas.openxmlformats.org/officeDocument/2006/relationships/hyperlink" Target="https://doi.org/10.1016/j.sbi.2023.102699" TargetMode="External"/><Relationship Id="rId25" Type="http://schemas.openxmlformats.org/officeDocument/2006/relationships/hyperlink" Target="https://doi.org/10.1021/acs.analchem.0c04335"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doi.org/10.1021/acs.jproteome.4c00076" TargetMode="External"/><Relationship Id="rId20" Type="http://schemas.openxmlformats.org/officeDocument/2006/relationships/hyperlink" Target="https://doi.org/10.1021/acs.analchem.2c04263" TargetMode="External"/><Relationship Id="rId29" Type="http://schemas.openxmlformats.org/officeDocument/2006/relationships/hyperlink" Target="https://doi.org/10.1007/s13361-019-02156-z"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doi.org/10.1021/acs.chemrestox.5c00183" TargetMode="External"/><Relationship Id="rId24" Type="http://schemas.openxmlformats.org/officeDocument/2006/relationships/hyperlink" Target="https://doi.org/10.1021/acs.analchem.1c04875" TargetMode="External"/><Relationship Id="rId32" Type="http://schemas.openxmlformats.org/officeDocument/2006/relationships/hyperlink" Target="https://doi.org/10.1021/acs.analchem.7b02797" TargetMode="External"/><Relationship Id="rId5" Type="http://schemas.openxmlformats.org/officeDocument/2006/relationships/footnotes" Target="footnotes.xml"/><Relationship Id="rId15" Type="http://schemas.openxmlformats.org/officeDocument/2006/relationships/hyperlink" Target="https://doi.org/10.1093/nar/gkae153" TargetMode="External"/><Relationship Id="rId23" Type="http://schemas.openxmlformats.org/officeDocument/2006/relationships/hyperlink" Target="https://doi.org/10.1021/acs.analchem.1c05398" TargetMode="External"/><Relationship Id="rId28" Type="http://schemas.openxmlformats.org/officeDocument/2006/relationships/hyperlink" Target="https://doi.org/10.1021/acs.analchem.0c00146" TargetMode="External"/><Relationship Id="rId10" Type="http://schemas.openxmlformats.org/officeDocument/2006/relationships/hyperlink" Target="https://doi.org/10.1021/jasms.5c00227" TargetMode="External"/><Relationship Id="rId19" Type="http://schemas.openxmlformats.org/officeDocument/2006/relationships/hyperlink" Target="https://doi.org/10.1021/acs.jproteome.2c00595" TargetMode="External"/><Relationship Id="rId31" Type="http://schemas.openxmlformats.org/officeDocument/2006/relationships/hyperlink" Target="https://doi.org/10.1007/s13361-017-1720-1" TargetMode="External"/><Relationship Id="rId4" Type="http://schemas.openxmlformats.org/officeDocument/2006/relationships/webSettings" Target="webSettings.xml"/><Relationship Id="rId9" Type="http://schemas.openxmlformats.org/officeDocument/2006/relationships/hyperlink" Target="https://doi.org/10.1007/s00216-025-06186-3" TargetMode="External"/><Relationship Id="rId14" Type="http://schemas.openxmlformats.org/officeDocument/2006/relationships/hyperlink" Target="https://doi.org/10.1021/jasms.4c00258" TargetMode="External"/><Relationship Id="rId22" Type="http://schemas.openxmlformats.org/officeDocument/2006/relationships/hyperlink" Target="https://doi.org/10.1021/jasms.2c00001" TargetMode="External"/><Relationship Id="rId27" Type="http://schemas.openxmlformats.org/officeDocument/2006/relationships/hyperlink" Target="https://doi.org/10.1016/j.ijms.2020.116313" TargetMode="External"/><Relationship Id="rId30" Type="http://schemas.openxmlformats.org/officeDocument/2006/relationships/hyperlink" Target="https://doi.org/10.1007/s13361-018-02126-x" TargetMode="External"/><Relationship Id="rId8" Type="http://schemas.openxmlformats.org/officeDocument/2006/relationships/hyperlink" Target="https://doi.org/10.1021/jasms.5c002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2737</TotalTime>
  <Pages>7</Pages>
  <Words>2848</Words>
  <Characters>17606</Characters>
  <Application>Microsoft Office Word</Application>
  <DocSecurity>0</DocSecurity>
  <Lines>326</Lines>
  <Paragraphs>255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Kenny Lee</dc:creator>
  <cp:lastModifiedBy>Kenny Lee</cp:lastModifiedBy>
  <cp:revision>630</cp:revision>
  <dcterms:created xsi:type="dcterms:W3CDTF">2024-12-13T16:34:00Z</dcterms:created>
  <dcterms:modified xsi:type="dcterms:W3CDTF">2026-03-06T00:08:00Z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